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14F13" w14:textId="77777777" w:rsidR="00945F96" w:rsidRPr="00945F96" w:rsidRDefault="00945F96" w:rsidP="00945F96">
      <w:pPr>
        <w:jc w:val="center"/>
        <w:rPr>
          <w:rFonts w:ascii="Arial" w:hAnsi="Arial" w:cs="Arial"/>
          <w:b/>
          <w:bCs/>
          <w:sz w:val="32"/>
          <w:szCs w:val="32"/>
        </w:rPr>
      </w:pPr>
      <w:r w:rsidRPr="00945F96">
        <w:rPr>
          <w:rFonts w:ascii="Arial" w:hAnsi="Arial" w:cs="Arial"/>
          <w:b/>
          <w:bCs/>
          <w:sz w:val="32"/>
          <w:szCs w:val="32"/>
        </w:rPr>
        <w:t>Weltpremiere der BRABUS Shadow 900 Deep Blue Signature Edition auf Mallorca</w:t>
      </w:r>
    </w:p>
    <w:p w14:paraId="4AF1D75A" w14:textId="77777777" w:rsidR="009D4076" w:rsidRPr="006C5DCC" w:rsidRDefault="009D4076" w:rsidP="009D4076">
      <w:pPr>
        <w:pStyle w:val="paragraph"/>
        <w:spacing w:before="0" w:beforeAutospacing="0" w:after="0" w:afterAutospacing="0"/>
        <w:jc w:val="center"/>
        <w:textAlignment w:val="baseline"/>
        <w:rPr>
          <w:rStyle w:val="normaltextrun"/>
          <w:rFonts w:ascii="Arial" w:hAnsi="Arial" w:cs="Arial"/>
          <w:b/>
          <w:bCs/>
          <w:sz w:val="16"/>
          <w:szCs w:val="16"/>
          <w:lang w:val="de-DE"/>
        </w:rPr>
      </w:pPr>
    </w:p>
    <w:p w14:paraId="1755C199" w14:textId="77777777" w:rsidR="00945F96" w:rsidRDefault="00945F96" w:rsidP="00945F96">
      <w:pPr>
        <w:jc w:val="center"/>
        <w:rPr>
          <w:rFonts w:ascii="Arial" w:hAnsi="Arial" w:cs="Arial"/>
          <w:b/>
          <w:bCs/>
          <w:sz w:val="32"/>
          <w:szCs w:val="32"/>
        </w:rPr>
      </w:pPr>
      <w:r w:rsidRPr="00945F96">
        <w:rPr>
          <w:rFonts w:ascii="Arial" w:hAnsi="Arial" w:cs="Arial"/>
          <w:b/>
          <w:bCs/>
          <w:sz w:val="32"/>
          <w:szCs w:val="32"/>
        </w:rPr>
        <w:t xml:space="preserve">Elegant, exklusiv, zeitlos: </w:t>
      </w:r>
    </w:p>
    <w:p w14:paraId="7DF86DCB" w14:textId="77777777" w:rsidR="00AE0FBE" w:rsidRDefault="00945F96" w:rsidP="00945F96">
      <w:pPr>
        <w:jc w:val="center"/>
        <w:rPr>
          <w:rFonts w:ascii="Arial" w:hAnsi="Arial" w:cs="Arial"/>
          <w:b/>
          <w:bCs/>
          <w:sz w:val="32"/>
          <w:szCs w:val="32"/>
        </w:rPr>
      </w:pPr>
      <w:r w:rsidRPr="00945F96">
        <w:rPr>
          <w:rFonts w:ascii="Arial" w:hAnsi="Arial" w:cs="Arial"/>
          <w:b/>
          <w:bCs/>
          <w:sz w:val="32"/>
          <w:szCs w:val="32"/>
        </w:rPr>
        <w:t>BRABUS Shadow 900 Deep Blue Signature Edition</w:t>
      </w:r>
    </w:p>
    <w:p w14:paraId="6DDC58E8" w14:textId="5B4C453D" w:rsidR="00945F96" w:rsidRPr="00945F96" w:rsidRDefault="00AE0FBE" w:rsidP="00945F96">
      <w:pPr>
        <w:jc w:val="center"/>
        <w:rPr>
          <w:rFonts w:ascii="Arial" w:hAnsi="Arial" w:cs="Arial"/>
          <w:b/>
          <w:bCs/>
          <w:sz w:val="32"/>
          <w:szCs w:val="32"/>
        </w:rPr>
      </w:pPr>
      <w:r>
        <w:rPr>
          <w:rFonts w:ascii="Arial" w:hAnsi="Arial" w:cs="Arial"/>
          <w:b/>
          <w:bCs/>
          <w:sz w:val="32"/>
          <w:szCs w:val="32"/>
        </w:rPr>
        <w:t>Das</w:t>
      </w:r>
      <w:r w:rsidR="00945F96" w:rsidRPr="00945F96">
        <w:rPr>
          <w:rFonts w:ascii="Arial" w:hAnsi="Arial" w:cs="Arial"/>
          <w:b/>
          <w:bCs/>
          <w:sz w:val="32"/>
          <w:szCs w:val="32"/>
        </w:rPr>
        <w:t xml:space="preserve"> Herz des Ozeans</w:t>
      </w:r>
    </w:p>
    <w:p w14:paraId="4418470A" w14:textId="77777777" w:rsidR="000A3AFF" w:rsidRPr="006C5DCC" w:rsidRDefault="000A3AFF" w:rsidP="000A3AFF">
      <w:pPr>
        <w:rPr>
          <w:rFonts w:ascii="Arial" w:hAnsi="Arial" w:cs="Arial"/>
        </w:rPr>
      </w:pPr>
    </w:p>
    <w:p w14:paraId="726A310F" w14:textId="5349F9B7" w:rsidR="000A3AFF" w:rsidRPr="004127A5" w:rsidRDefault="000A3AFF" w:rsidP="006C5DCC">
      <w:pPr>
        <w:spacing w:line="360" w:lineRule="auto"/>
        <w:jc w:val="both"/>
        <w:rPr>
          <w:rFonts w:ascii="Arial" w:hAnsi="Arial" w:cs="Arial"/>
          <w:b/>
          <w:bCs/>
        </w:rPr>
      </w:pPr>
      <w:r w:rsidRPr="004127A5">
        <w:rPr>
          <w:rFonts w:ascii="Arial" w:hAnsi="Arial" w:cs="Arial"/>
          <w:b/>
          <w:bCs/>
        </w:rPr>
        <w:t>Mallorca</w:t>
      </w:r>
      <w:r w:rsidR="00B4623D" w:rsidRPr="004127A5">
        <w:rPr>
          <w:rFonts w:ascii="Arial" w:hAnsi="Arial" w:cs="Arial"/>
          <w:b/>
          <w:bCs/>
        </w:rPr>
        <w:t>,</w:t>
      </w:r>
      <w:r w:rsidRPr="004127A5">
        <w:rPr>
          <w:rFonts w:ascii="Arial" w:hAnsi="Arial" w:cs="Arial"/>
          <w:b/>
          <w:bCs/>
        </w:rPr>
        <w:t xml:space="preserve"> 27</w:t>
      </w:r>
      <w:r w:rsidR="00B4623D" w:rsidRPr="004127A5">
        <w:rPr>
          <w:rFonts w:ascii="Arial" w:hAnsi="Arial" w:cs="Arial"/>
          <w:b/>
          <w:bCs/>
        </w:rPr>
        <w:t>.</w:t>
      </w:r>
      <w:r w:rsidRPr="004127A5">
        <w:rPr>
          <w:rFonts w:ascii="Arial" w:hAnsi="Arial" w:cs="Arial"/>
          <w:b/>
          <w:bCs/>
        </w:rPr>
        <w:t xml:space="preserve"> April 2022</w:t>
      </w:r>
      <w:r w:rsidR="00B03375" w:rsidRPr="004127A5">
        <w:rPr>
          <w:rFonts w:ascii="Arial" w:hAnsi="Arial" w:cs="Arial"/>
          <w:b/>
          <w:bCs/>
        </w:rPr>
        <w:t>.</w:t>
      </w:r>
      <w:r w:rsidRPr="004127A5">
        <w:rPr>
          <w:rFonts w:ascii="Arial" w:hAnsi="Arial" w:cs="Arial"/>
          <w:b/>
          <w:bCs/>
        </w:rPr>
        <w:t xml:space="preserve"> </w:t>
      </w:r>
      <w:r w:rsidR="004127A5" w:rsidRPr="004127A5">
        <w:rPr>
          <w:rFonts w:ascii="Arial" w:hAnsi="Arial" w:cs="Arial"/>
          <w:b/>
          <w:bCs/>
        </w:rPr>
        <w:t>Das neueste High-End-Sportboot von BRABUS Marine, die BRABUS Shadow 900 Deep Blue Signature Edition, feiert am 27. April 2022 in Port Calanova, Mallorca, ihre exklusive Weltpremiere. Die BRABUS Shadow 900 Deep Blue Signature Edition wurde speziell für die Bootsfans entwickelt, die die Magie maritimer High Performance erleben wollen. Sie kombiniert die für BRABUS Marine charakteristische, stets abrufbare Performance mit einem verlässlichen, komfortablen Handling ohne Kompromisse.</w:t>
      </w:r>
    </w:p>
    <w:p w14:paraId="6493DBD8" w14:textId="77777777" w:rsidR="000A3AFF" w:rsidRPr="006C5DCC" w:rsidRDefault="000A3AFF" w:rsidP="006C5DCC">
      <w:pPr>
        <w:spacing w:line="360" w:lineRule="auto"/>
        <w:jc w:val="both"/>
        <w:rPr>
          <w:rFonts w:ascii="Arial" w:hAnsi="Arial" w:cs="Arial"/>
          <w:sz w:val="22"/>
          <w:szCs w:val="22"/>
        </w:rPr>
      </w:pPr>
    </w:p>
    <w:p w14:paraId="534E7675" w14:textId="31B36C05" w:rsidR="00A11436" w:rsidRDefault="00A11436" w:rsidP="00A11436">
      <w:pPr>
        <w:spacing w:line="360" w:lineRule="auto"/>
        <w:jc w:val="both"/>
        <w:rPr>
          <w:rFonts w:ascii="Arial" w:hAnsi="Arial" w:cs="Arial"/>
          <w:sz w:val="22"/>
          <w:szCs w:val="22"/>
        </w:rPr>
      </w:pPr>
      <w:r w:rsidRPr="00A11436">
        <w:rPr>
          <w:rFonts w:ascii="Arial" w:hAnsi="Arial" w:cs="Arial"/>
          <w:sz w:val="22"/>
          <w:szCs w:val="22"/>
        </w:rPr>
        <w:t>Nach dem Erfolg der BRABUS Shadow 900 Black-Ops Limited Edition macht auch die neue, ultra-elegante Deep Blue Signature Edition in typischer BRABUS Manier jeden Tag auf den Wellen zu einem unvergesslichen Erlebnis. Wie die luxuriösen BRABUS Supercars wurde auch die BRABUS Shadow 900 Deep Blue Signature Edition mit größter Liebe zum Detail und dem unbedingten Willen entwickelt, den Superlativ neu zu definieren und den für alle BRABUS Fahrzeuge charakteristischen One-Second-Wow Faktor zu bieten.</w:t>
      </w:r>
    </w:p>
    <w:p w14:paraId="4B43DB5A" w14:textId="77777777" w:rsidR="00A11436" w:rsidRPr="00A11436" w:rsidRDefault="00A11436" w:rsidP="00A11436">
      <w:pPr>
        <w:spacing w:line="360" w:lineRule="auto"/>
        <w:jc w:val="both"/>
        <w:rPr>
          <w:rFonts w:ascii="Arial" w:hAnsi="Arial" w:cs="Arial"/>
          <w:sz w:val="22"/>
          <w:szCs w:val="22"/>
        </w:rPr>
      </w:pPr>
    </w:p>
    <w:p w14:paraId="04233781" w14:textId="0542D5E1" w:rsidR="00A11436" w:rsidRDefault="00A11436" w:rsidP="00A11436">
      <w:pPr>
        <w:spacing w:line="360" w:lineRule="auto"/>
        <w:jc w:val="both"/>
        <w:rPr>
          <w:rFonts w:ascii="Arial" w:hAnsi="Arial" w:cs="Arial"/>
          <w:sz w:val="22"/>
          <w:szCs w:val="22"/>
        </w:rPr>
      </w:pPr>
      <w:r w:rsidRPr="00A11436">
        <w:rPr>
          <w:rFonts w:ascii="Arial" w:hAnsi="Arial" w:cs="Arial"/>
          <w:sz w:val="22"/>
          <w:szCs w:val="22"/>
        </w:rPr>
        <w:t>"Die Deep Blue verkörpert zeitlose Eleganz und die für BRABUS Marine typische, rasante Power und wird so in der Marina und natürlich auf dem Wasser für großes Aufsehen sorgen. Diese neue Edition zeichnet sich durch ihre aufregende Farbgebung aus, die von den geheimnisvollen Tiefen der Weltmeere inspiriert ist. Außerdem gibt es eine neue, äußerst komfortable Lounge-Option, die reichlich Platz für gemütliches Zusammensein schafft. Die hochwertige Polsterung im Farbton „BRABUS Platinum“ und die intensiven, blauen Carbon-Akzente passen hervorragend zum markanten, tiefblauen Rumpf dieses Bootes. Gemeinsam kreieren sie den ultimativen Signature Look dieser neuen Edition", sagt Jan-Erik Viitala, einer der Gründer von Axopar und BRABUS Marine.</w:t>
      </w:r>
    </w:p>
    <w:p w14:paraId="7013C578" w14:textId="77777777" w:rsidR="00A11436" w:rsidRPr="00A11436" w:rsidRDefault="00A11436" w:rsidP="00A11436">
      <w:pPr>
        <w:spacing w:line="360" w:lineRule="auto"/>
        <w:jc w:val="both"/>
        <w:rPr>
          <w:rFonts w:ascii="Arial" w:hAnsi="Arial" w:cs="Arial"/>
          <w:sz w:val="22"/>
          <w:szCs w:val="22"/>
        </w:rPr>
      </w:pPr>
    </w:p>
    <w:p w14:paraId="1E6C44E6" w14:textId="77777777" w:rsidR="00A11436" w:rsidRDefault="00A11436" w:rsidP="00A11436">
      <w:pPr>
        <w:spacing w:line="360" w:lineRule="auto"/>
        <w:jc w:val="both"/>
        <w:rPr>
          <w:rFonts w:ascii="Arial" w:hAnsi="Arial" w:cs="Arial"/>
          <w:sz w:val="22"/>
          <w:szCs w:val="22"/>
        </w:rPr>
      </w:pPr>
      <w:r w:rsidRPr="00A11436">
        <w:rPr>
          <w:rFonts w:ascii="Arial" w:hAnsi="Arial" w:cs="Arial"/>
          <w:sz w:val="22"/>
          <w:szCs w:val="22"/>
        </w:rPr>
        <w:t xml:space="preserve">Die exklusive Signature Edition führt das Erbe der preisgekrönten BRABUS Shadow 900 Reihe nahtlos fort. Sie ist mit einer Fülle von hochwertigen Merkmalen und Details ausgestattet, die von der unverwechselbaren Deep Blue Lackierung, dem Resultat arbeitsintensiver Glättungs-, Lackier- und Polierprozesse, bis zur intelligenten und innovativen </w:t>
      </w:r>
      <w:r w:rsidRPr="00A11436">
        <w:rPr>
          <w:rFonts w:ascii="Arial" w:hAnsi="Arial" w:cs="Arial"/>
          <w:sz w:val="22"/>
          <w:szCs w:val="22"/>
        </w:rPr>
        <w:lastRenderedPageBreak/>
        <w:t>Nutzung des vorhandenen Platzes auf dem Boot reichen. Der Eigner hat die Wahl zwischen einer vollständig offenen Achterkabine, einem umfangreichen Wet Bar Paket, einem Multi-Storage-Paket für die Aufbewahrung von Adventure- und Outdoor-Lifestyle-Equipment oder einer luxuriösen und äußerst komfortablen Achterkabine mit einem "Queen Size" Schlafbereich.</w:t>
      </w:r>
    </w:p>
    <w:p w14:paraId="561510E6" w14:textId="418B774B" w:rsidR="00A11436" w:rsidRPr="00A11436" w:rsidRDefault="00A11436" w:rsidP="00A11436">
      <w:pPr>
        <w:spacing w:line="360" w:lineRule="auto"/>
        <w:jc w:val="both"/>
        <w:rPr>
          <w:rFonts w:ascii="Arial" w:hAnsi="Arial" w:cs="Arial"/>
          <w:sz w:val="22"/>
          <w:szCs w:val="22"/>
        </w:rPr>
      </w:pPr>
      <w:r w:rsidRPr="00A11436">
        <w:rPr>
          <w:rFonts w:ascii="Arial" w:hAnsi="Arial" w:cs="Arial"/>
          <w:sz w:val="22"/>
          <w:szCs w:val="22"/>
        </w:rPr>
        <w:t xml:space="preserve"> </w:t>
      </w:r>
    </w:p>
    <w:p w14:paraId="01363AE0" w14:textId="3A9BFE6D" w:rsidR="00A11436" w:rsidRDefault="00A11436" w:rsidP="00A11436">
      <w:pPr>
        <w:spacing w:line="360" w:lineRule="auto"/>
        <w:jc w:val="both"/>
        <w:rPr>
          <w:rFonts w:ascii="Arial" w:hAnsi="Arial" w:cs="Arial"/>
          <w:sz w:val="22"/>
          <w:szCs w:val="22"/>
        </w:rPr>
      </w:pPr>
      <w:r w:rsidRPr="00A11436">
        <w:rPr>
          <w:rFonts w:ascii="Arial" w:hAnsi="Arial" w:cs="Arial"/>
          <w:sz w:val="22"/>
          <w:szCs w:val="22"/>
        </w:rPr>
        <w:t>Für noch mehr Komfort und Platz beim geselligen Zusammensein an Bord können die Shadow 900 Deep Blue Spyder und Sun-Top Modelle mit einem neuen, weiter optimierten Lounge-Paket ausgestattet werden. Dieses bietet praktisch grenzenlose Möglichkeiten zum Entspannen, Sonnenbaden oder unbezahlbarer, gemeinsamer Zeit mit Familie, Freunden oder Gästen.</w:t>
      </w:r>
    </w:p>
    <w:p w14:paraId="0D7C7165" w14:textId="77777777" w:rsidR="00A11436" w:rsidRPr="00A11436" w:rsidRDefault="00A11436" w:rsidP="00A11436">
      <w:pPr>
        <w:spacing w:line="360" w:lineRule="auto"/>
        <w:jc w:val="both"/>
        <w:rPr>
          <w:rFonts w:ascii="Arial" w:hAnsi="Arial" w:cs="Arial"/>
          <w:sz w:val="22"/>
          <w:szCs w:val="22"/>
        </w:rPr>
      </w:pPr>
    </w:p>
    <w:p w14:paraId="2E921BEA" w14:textId="77777777" w:rsidR="00A11436" w:rsidRDefault="00A11436" w:rsidP="00A11436">
      <w:pPr>
        <w:spacing w:line="360" w:lineRule="auto"/>
        <w:jc w:val="both"/>
        <w:rPr>
          <w:rFonts w:ascii="Arial" w:hAnsi="Arial" w:cs="Arial"/>
          <w:sz w:val="22"/>
          <w:szCs w:val="22"/>
        </w:rPr>
      </w:pPr>
      <w:r w:rsidRPr="00A11436">
        <w:rPr>
          <w:rFonts w:ascii="Arial" w:hAnsi="Arial" w:cs="Arial"/>
          <w:sz w:val="22"/>
          <w:szCs w:val="22"/>
        </w:rPr>
        <w:t>Für höchsten Komfort am Steuerstand umfasst die Lounge-Option Sitze mit seitlichen Armlehnen im Sofa-Stil. Die Rückenlehne kann für die nach vorne gerichtete Fahrposition verwendet oder umgedreht werden, wenn man die Sofasitze in nach achtern gerichteter Position nutzen möchte. Die Sonnenliege auf dem Vordeck wurde größer gestaltet und der Cockpittisch kann, um noch mehr Komfort zu bieten, mit einer Kissenauflage in eine weitere Sonnenliege verwandeln werden.</w:t>
      </w:r>
    </w:p>
    <w:p w14:paraId="187D4565" w14:textId="5AF61BB7" w:rsidR="00A11436" w:rsidRPr="00A11436" w:rsidRDefault="00A11436" w:rsidP="00A11436">
      <w:pPr>
        <w:spacing w:line="360" w:lineRule="auto"/>
        <w:jc w:val="both"/>
        <w:rPr>
          <w:rFonts w:ascii="Arial" w:hAnsi="Arial" w:cs="Arial"/>
          <w:sz w:val="22"/>
          <w:szCs w:val="22"/>
        </w:rPr>
      </w:pPr>
      <w:r w:rsidRPr="00A11436">
        <w:rPr>
          <w:rFonts w:ascii="Arial" w:hAnsi="Arial" w:cs="Arial"/>
          <w:sz w:val="22"/>
          <w:szCs w:val="22"/>
        </w:rPr>
        <w:t xml:space="preserve">  </w:t>
      </w:r>
    </w:p>
    <w:p w14:paraId="2AA73AA3" w14:textId="77777777" w:rsidR="00A11436" w:rsidRDefault="00A11436" w:rsidP="00A11436">
      <w:pPr>
        <w:spacing w:line="360" w:lineRule="auto"/>
        <w:jc w:val="both"/>
        <w:rPr>
          <w:rFonts w:ascii="Arial" w:hAnsi="Arial" w:cs="Arial"/>
          <w:sz w:val="22"/>
          <w:szCs w:val="22"/>
        </w:rPr>
      </w:pPr>
      <w:r w:rsidRPr="00A11436">
        <w:rPr>
          <w:rFonts w:ascii="Arial" w:hAnsi="Arial" w:cs="Arial"/>
          <w:sz w:val="22"/>
          <w:szCs w:val="22"/>
        </w:rPr>
        <w:t xml:space="preserve">Die namensgebenden 900 Pferdestärken der BRABUS Shadow 900 Deep Blue Signature Edition werden von zwei Mercury Marine 450R 4,6-Liter V8 Viertakt-Rennmotoren produziert. Während die BRABUS Shadow Deep Blue mit Leichtigkeit über 60 Knoten Geschwindigkeit erreicht, bietet sie gleichzeitig Bestnoten im Handling und bei der Fahrbarkeit. Das Armaturenbrett mit </w:t>
      </w:r>
      <w:r w:rsidRPr="00A11436">
        <w:rPr>
          <w:rFonts w:ascii="Arial" w:hAnsi="Arial" w:cs="Arial"/>
          <w:color w:val="000000"/>
          <w:sz w:val="22"/>
          <w:szCs w:val="22"/>
          <w:shd w:val="clear" w:color="auto" w:fill="FFFFFF"/>
        </w:rPr>
        <w:t>Fingertipp-Steuerung</w:t>
      </w:r>
      <w:r w:rsidRPr="00A11436">
        <w:rPr>
          <w:rFonts w:ascii="Arial" w:hAnsi="Arial" w:cs="Arial"/>
          <w:sz w:val="22"/>
          <w:szCs w:val="22"/>
        </w:rPr>
        <w:t xml:space="preserve"> und Touchscreen-Technologie verbessert das Handling, während das intelligente Kontrollmodul mit dem Bugstrahlruder für optimale Manövrierfähigkeit sorgt.</w:t>
      </w:r>
    </w:p>
    <w:p w14:paraId="18DBF901" w14:textId="3645B115" w:rsidR="00A11436" w:rsidRPr="00A11436" w:rsidRDefault="00A11436" w:rsidP="00A11436">
      <w:pPr>
        <w:spacing w:line="360" w:lineRule="auto"/>
        <w:jc w:val="both"/>
        <w:rPr>
          <w:rFonts w:ascii="Arial" w:hAnsi="Arial" w:cs="Arial"/>
          <w:sz w:val="22"/>
          <w:szCs w:val="22"/>
        </w:rPr>
      </w:pPr>
      <w:r w:rsidRPr="00A11436">
        <w:rPr>
          <w:rFonts w:ascii="Arial" w:hAnsi="Arial" w:cs="Arial"/>
          <w:sz w:val="22"/>
          <w:szCs w:val="22"/>
        </w:rPr>
        <w:t xml:space="preserve"> </w:t>
      </w:r>
    </w:p>
    <w:p w14:paraId="49EC5B04" w14:textId="77777777" w:rsidR="00A11436" w:rsidRPr="00A11436" w:rsidRDefault="00A11436" w:rsidP="00A11436">
      <w:pPr>
        <w:spacing w:line="360" w:lineRule="auto"/>
        <w:jc w:val="both"/>
        <w:rPr>
          <w:rFonts w:ascii="Arial" w:hAnsi="Arial" w:cs="Arial"/>
          <w:sz w:val="22"/>
          <w:szCs w:val="22"/>
        </w:rPr>
      </w:pPr>
      <w:r w:rsidRPr="00A11436">
        <w:rPr>
          <w:rFonts w:ascii="Arial" w:hAnsi="Arial" w:cs="Arial"/>
          <w:sz w:val="22"/>
          <w:szCs w:val="22"/>
        </w:rPr>
        <w:t xml:space="preserve">Zeitgleich mit der Präsentation dieses neuen Bootes, das in Port Calanova für großes Aufsehen sorgen wird, wird die Panerai Submersible S BRABUS Blue Shadow Edition vorgestellt. Als zweiter exklusiver Zeitmesser aus der Kooperation der italienischen Uhrenmanufaktur Panerai mit BRABUS vereinigt diese limitierte Taucheruhr das Beste beider Marken in Design und Funktionalität. Dazu gesellen sich authentische Schweizer Uhrmachertradition, ein unverwechselbares Design und höchste Zuverlässigkeit. Die auf nur 200 Exemplare weltweit limitierte Panerai Submersible S BRABUS Blue Shadow Edition beeindruckt mit einer Palette von Blau- und Grautönen. </w:t>
      </w:r>
    </w:p>
    <w:p w14:paraId="0B6C7AC4" w14:textId="58DE6A7A" w:rsidR="00A11436" w:rsidRPr="00A11436" w:rsidRDefault="00A11436" w:rsidP="00A11436">
      <w:pPr>
        <w:spacing w:line="360" w:lineRule="auto"/>
        <w:jc w:val="both"/>
        <w:rPr>
          <w:rFonts w:ascii="Arial" w:hAnsi="Arial" w:cs="Arial"/>
          <w:sz w:val="22"/>
          <w:szCs w:val="22"/>
        </w:rPr>
      </w:pPr>
      <w:r w:rsidRPr="00A11436">
        <w:rPr>
          <w:rFonts w:ascii="Arial" w:hAnsi="Arial" w:cs="Arial"/>
          <w:sz w:val="22"/>
          <w:szCs w:val="22"/>
        </w:rPr>
        <w:lastRenderedPageBreak/>
        <w:t xml:space="preserve">Im Rahmen der Axopar Kundentage vom 28. April bis 1. Mai 2022 in Port Calanova, Mallorca, können Supercar-, Boot- und High-Performance-Enthusiasten die BRABUS Shadow 900 Sun-Top Deep Blue mit der neuen Lounge-Option und Wetbar-Paket erleben. </w:t>
      </w:r>
    </w:p>
    <w:p w14:paraId="60578BC3" w14:textId="48352154" w:rsidR="000A3AFF" w:rsidRDefault="000A3AFF" w:rsidP="000A3AFF">
      <w:pPr>
        <w:rPr>
          <w:rFonts w:ascii="Arial" w:hAnsi="Arial" w:cs="Arial"/>
          <w:sz w:val="22"/>
          <w:szCs w:val="22"/>
        </w:rPr>
      </w:pPr>
    </w:p>
    <w:p w14:paraId="394C6A95" w14:textId="77777777" w:rsidR="00134F87" w:rsidRPr="006C5DCC" w:rsidRDefault="00134F87" w:rsidP="000A3AFF">
      <w:pPr>
        <w:rPr>
          <w:rFonts w:ascii="Arial" w:hAnsi="Arial" w:cs="Arial"/>
          <w:sz w:val="22"/>
          <w:szCs w:val="22"/>
        </w:rPr>
      </w:pPr>
    </w:p>
    <w:p w14:paraId="3CEC16D8" w14:textId="77777777" w:rsidR="00134F87" w:rsidRDefault="005D0097" w:rsidP="00134F87">
      <w:pPr>
        <w:spacing w:line="360" w:lineRule="auto"/>
        <w:rPr>
          <w:rFonts w:ascii="Arial" w:hAnsi="Arial" w:cs="Arial"/>
          <w:b/>
          <w:bCs/>
          <w:sz w:val="22"/>
          <w:szCs w:val="22"/>
        </w:rPr>
      </w:pPr>
      <w:r w:rsidRPr="005D0097">
        <w:rPr>
          <w:rFonts w:ascii="Arial" w:hAnsi="Arial" w:cs="Arial"/>
          <w:b/>
          <w:bCs/>
          <w:sz w:val="22"/>
          <w:szCs w:val="22"/>
        </w:rPr>
        <w:t xml:space="preserve">BRABUS SHADOW 900 DEEP BLUE SIGNATURE EDITION </w:t>
      </w:r>
    </w:p>
    <w:p w14:paraId="2D4A4A5F" w14:textId="77777777" w:rsidR="00134F87" w:rsidRDefault="00134F87" w:rsidP="00134F87">
      <w:pPr>
        <w:spacing w:line="360" w:lineRule="auto"/>
        <w:rPr>
          <w:rFonts w:ascii="Arial" w:hAnsi="Arial" w:cs="Arial"/>
          <w:b/>
          <w:bCs/>
          <w:sz w:val="22"/>
          <w:szCs w:val="22"/>
        </w:rPr>
      </w:pPr>
    </w:p>
    <w:p w14:paraId="784BF8E0" w14:textId="57561FDF" w:rsidR="005D0097" w:rsidRPr="005D0097" w:rsidRDefault="005D0097" w:rsidP="00134F87">
      <w:pPr>
        <w:spacing w:line="360" w:lineRule="auto"/>
        <w:rPr>
          <w:rFonts w:ascii="Arial" w:hAnsi="Arial" w:cs="Arial"/>
          <w:b/>
          <w:bCs/>
          <w:sz w:val="22"/>
          <w:szCs w:val="22"/>
        </w:rPr>
      </w:pPr>
      <w:r w:rsidRPr="005D0097">
        <w:rPr>
          <w:rFonts w:ascii="Arial" w:hAnsi="Arial" w:cs="Arial"/>
          <w:b/>
          <w:bCs/>
          <w:sz w:val="22"/>
          <w:szCs w:val="22"/>
        </w:rPr>
        <w:t>H</w:t>
      </w:r>
      <w:r w:rsidR="00134F87">
        <w:rPr>
          <w:rFonts w:ascii="Arial" w:hAnsi="Arial" w:cs="Arial"/>
          <w:b/>
          <w:bCs/>
          <w:sz w:val="22"/>
          <w:szCs w:val="22"/>
        </w:rPr>
        <w:t>ighlights der Modellpalette:</w:t>
      </w:r>
    </w:p>
    <w:p w14:paraId="0A999DC2"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Modellvarianten: Spyder (S), Sun-Top (ST), XC Cross Cabin (XC)</w:t>
      </w:r>
    </w:p>
    <w:p w14:paraId="4245C789"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Neue, exklusive Signature Edition Deep Blue Yachtlackierung mit aufwendigem Glättungs-, Lackier- und Polierprozess</w:t>
      </w:r>
    </w:p>
    <w:p w14:paraId="0A04A51F"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Neue, exklusive BRABUS Stepp-Polsterung im Farbton „BRABUS Platinum“</w:t>
      </w:r>
    </w:p>
    <w:p w14:paraId="6F3F3B46"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Neue Lounge-Option für mehr Platz zum Zusammensein. Sofa-Layout für Fahrer und Beifahrer mit verstellbarer Rückenlehne für das vordere Sofa. Erweiterter Sonnenbadbereich mit zusätzlichen Getränkehaltern an den Flügeltüren (S, ST)</w:t>
      </w:r>
    </w:p>
    <w:p w14:paraId="67D1E24A"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Exklusive, tiefblaue Carbon-Details, Akzent-Elemente am Instrumententräger und den Boxen an den Seitenwänden</w:t>
      </w:r>
    </w:p>
    <w:p w14:paraId="79E32671"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xml:space="preserve">- LED-Dachleuchtenmodul in exklusivem, tiefblauem Finish </w:t>
      </w:r>
    </w:p>
    <w:p w14:paraId="1A46BD08"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Exklusive BRABUS Masterpiece Plaketten</w:t>
      </w:r>
    </w:p>
    <w:p w14:paraId="26CE98AD" w14:textId="77777777" w:rsidR="005D0097" w:rsidRPr="005D0097" w:rsidRDefault="005D0097" w:rsidP="00134F87">
      <w:pPr>
        <w:spacing w:line="360" w:lineRule="auto"/>
        <w:rPr>
          <w:rFonts w:ascii="Arial" w:hAnsi="Arial" w:cs="Arial"/>
          <w:b/>
          <w:bCs/>
          <w:sz w:val="22"/>
          <w:szCs w:val="22"/>
        </w:rPr>
      </w:pPr>
    </w:p>
    <w:p w14:paraId="5EC3E43C" w14:textId="4CC7D659" w:rsidR="005D0097" w:rsidRPr="005D0097" w:rsidRDefault="005D0097" w:rsidP="00134F87">
      <w:pPr>
        <w:spacing w:line="360" w:lineRule="auto"/>
        <w:rPr>
          <w:rFonts w:ascii="Arial" w:hAnsi="Arial" w:cs="Arial"/>
          <w:b/>
          <w:bCs/>
          <w:sz w:val="22"/>
          <w:szCs w:val="22"/>
        </w:rPr>
      </w:pPr>
      <w:r w:rsidRPr="005D0097">
        <w:rPr>
          <w:rFonts w:ascii="Arial" w:hAnsi="Arial" w:cs="Arial"/>
          <w:b/>
          <w:bCs/>
          <w:sz w:val="22"/>
          <w:szCs w:val="22"/>
        </w:rPr>
        <w:t>Highlights der Serienausstattung</w:t>
      </w:r>
      <w:r w:rsidR="00134F87">
        <w:rPr>
          <w:rFonts w:ascii="Arial" w:hAnsi="Arial" w:cs="Arial"/>
          <w:b/>
          <w:bCs/>
          <w:sz w:val="22"/>
          <w:szCs w:val="22"/>
        </w:rPr>
        <w:t>:</w:t>
      </w:r>
    </w:p>
    <w:p w14:paraId="1C17C544"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Hauptkabine wahlweise mit BRABUS fine leather in Schwarz/Hellgrau oder BRABUS fine leather in Hellgrau gepolstert</w:t>
      </w:r>
    </w:p>
    <w:p w14:paraId="56F771A8"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Zwei Mercury Racing 450R Verado XL Motoren</w:t>
      </w:r>
    </w:p>
    <w:p w14:paraId="6DD01D75"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Mercury Joystick Steuerungssystem mit digitalem Ankerhaken und Autopilotfunktionen</w:t>
      </w:r>
    </w:p>
    <w:p w14:paraId="64071321"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Verglastes Info-Display mit zwei 12-Zoll-Bildschirmen</w:t>
      </w:r>
    </w:p>
    <w:p w14:paraId="7E75BC1D"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Intelligentes Steuermodul mit integrierten Bedienelementen</w:t>
      </w:r>
    </w:p>
    <w:p w14:paraId="05BEB0A8"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- 1st Mate Marine Sicherheitssystem</w:t>
      </w:r>
    </w:p>
    <w:p w14:paraId="7F8BC3EA"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VHF-Funksystem mit Handbediengerät</w:t>
      </w:r>
    </w:p>
    <w:p w14:paraId="2FE7F2A0"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Fusion Marine Entertainment-System</w:t>
      </w:r>
    </w:p>
    <w:p w14:paraId="7053BF76"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Side-Power SE60 Bugstrahlruder</w:t>
      </w:r>
    </w:p>
    <w:p w14:paraId="57E4FBD1"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Antifouling-Beschichtung in Dunkelgrau</w:t>
      </w:r>
    </w:p>
    <w:p w14:paraId="069D54C6"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Feste Bugankerwinde mit Fernsteuerung</w:t>
      </w:r>
    </w:p>
    <w:p w14:paraId="5CC9ED38"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- 230 oder 120 Volt Stromanschluss inkl. Isolator, 60Ah Ladegerät</w:t>
      </w:r>
    </w:p>
    <w:p w14:paraId="499E6D83"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Elektrisches Öffnen/Schließen der Schiebedachmarkise (ST, XC)</w:t>
      </w:r>
    </w:p>
    <w:p w14:paraId="5DDC1135"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Türen im Gullwing-Design</w:t>
      </w:r>
    </w:p>
    <w:p w14:paraId="5E8CF731"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lastRenderedPageBreak/>
        <w:t>- Elektrische Toilette unter klappbarem L-Sofa integriert</w:t>
      </w:r>
    </w:p>
    <w:p w14:paraId="60F403F1"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- 80 Liter Frischwassersystem inklusive Schrank mit Spüle in der vorderen Lounge</w:t>
      </w:r>
    </w:p>
    <w:p w14:paraId="0C481908"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BRABUS Verbundwerkstoff-Deck in Platin/Schwarz</w:t>
      </w:r>
    </w:p>
    <w:p w14:paraId="44F511A3"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Dusche auf der Backbordseite des Achterdecks</w:t>
      </w:r>
    </w:p>
    <w:p w14:paraId="08B269DE"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Wasserski-Schleppbügel, mattschwarz lackiert</w:t>
      </w:r>
    </w:p>
    <w:p w14:paraId="3F942059"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BRABUS Shadow 900 Schriftzüge und Logos</w:t>
      </w:r>
    </w:p>
    <w:p w14:paraId="30A9C0BD"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BRABUS 'Sign of Excellence' Schriftzug</w:t>
      </w:r>
    </w:p>
    <w:p w14:paraId="7B53D44B"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BRABUS Logos und Details</w:t>
      </w:r>
    </w:p>
    <w:p w14:paraId="5A0445F1"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Frontlounge in exklusivem BRABUS fine leather in Cool Grey/Schwarz mit roten Akzenten (serienmäßig mit Lounge-Option)</w:t>
      </w:r>
    </w:p>
    <w:p w14:paraId="70FC22C3"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Taschenfederkernmatratze für das Queensize-Bett in grau-schwarzem Karomuster mit roten Akzenten</w:t>
      </w:r>
    </w:p>
    <w:p w14:paraId="13CE887B"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Sitzabdeckungen in Rot</w:t>
      </w:r>
    </w:p>
    <w:p w14:paraId="7556910D"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Seitliche Handläufe</w:t>
      </w:r>
    </w:p>
    <w:p w14:paraId="15078CAC" w14:textId="77777777" w:rsidR="005D0097" w:rsidRPr="005D0097" w:rsidRDefault="005D0097" w:rsidP="00134F87">
      <w:pPr>
        <w:spacing w:line="360" w:lineRule="auto"/>
        <w:rPr>
          <w:rFonts w:ascii="Arial" w:hAnsi="Arial" w:cs="Arial"/>
          <w:sz w:val="22"/>
          <w:szCs w:val="22"/>
        </w:rPr>
      </w:pPr>
    </w:p>
    <w:p w14:paraId="203274CB" w14:textId="4422EEE6" w:rsidR="003C605F" w:rsidRPr="005D0097" w:rsidRDefault="003C605F" w:rsidP="003C605F">
      <w:pPr>
        <w:spacing w:line="360" w:lineRule="auto"/>
        <w:rPr>
          <w:rFonts w:ascii="Arial" w:hAnsi="Arial" w:cs="Arial"/>
          <w:b/>
          <w:bCs/>
          <w:sz w:val="22"/>
          <w:szCs w:val="22"/>
        </w:rPr>
      </w:pPr>
      <w:r w:rsidRPr="005D0097">
        <w:rPr>
          <w:rFonts w:ascii="Arial" w:hAnsi="Arial" w:cs="Arial"/>
          <w:b/>
          <w:bCs/>
          <w:sz w:val="22"/>
          <w:szCs w:val="22"/>
        </w:rPr>
        <w:t>BRABUS SHADOW 900</w:t>
      </w:r>
      <w:r w:rsidR="008E2CE3">
        <w:rPr>
          <w:rFonts w:ascii="Arial" w:hAnsi="Arial" w:cs="Arial"/>
          <w:b/>
          <w:bCs/>
          <w:sz w:val="22"/>
          <w:szCs w:val="22"/>
        </w:rPr>
        <w:t xml:space="preserve"> -</w:t>
      </w:r>
      <w:r w:rsidRPr="005D0097">
        <w:rPr>
          <w:rFonts w:ascii="Arial" w:hAnsi="Arial" w:cs="Arial"/>
          <w:b/>
          <w:bCs/>
          <w:sz w:val="22"/>
          <w:szCs w:val="22"/>
        </w:rPr>
        <w:t xml:space="preserve"> Erweiterte Ausstattungspaket</w:t>
      </w:r>
      <w:r>
        <w:rPr>
          <w:rFonts w:ascii="Arial" w:hAnsi="Arial" w:cs="Arial"/>
          <w:b/>
          <w:bCs/>
          <w:sz w:val="22"/>
          <w:szCs w:val="22"/>
        </w:rPr>
        <w:t>-</w:t>
      </w:r>
      <w:r w:rsidRPr="005D0097">
        <w:rPr>
          <w:rFonts w:ascii="Arial" w:hAnsi="Arial" w:cs="Arial"/>
          <w:b/>
          <w:bCs/>
          <w:sz w:val="22"/>
          <w:szCs w:val="22"/>
        </w:rPr>
        <w:t>Highlights</w:t>
      </w:r>
      <w:r>
        <w:rPr>
          <w:rFonts w:ascii="Arial" w:hAnsi="Arial" w:cs="Arial"/>
          <w:b/>
          <w:bCs/>
          <w:sz w:val="22"/>
          <w:szCs w:val="22"/>
        </w:rPr>
        <w:t>:</w:t>
      </w:r>
    </w:p>
    <w:p w14:paraId="380B88CC"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Wet Bar Paket</w:t>
      </w:r>
    </w:p>
    <w:p w14:paraId="2D8BD2E7"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xml:space="preserve">- Gasgrill an der Wet Bar </w:t>
      </w:r>
    </w:p>
    <w:p w14:paraId="6826A4C2"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Sitzbank achtern (XC)</w:t>
      </w:r>
    </w:p>
    <w:p w14:paraId="2D8B9333"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Multi-Staufach</w:t>
      </w:r>
    </w:p>
    <w:p w14:paraId="5E9AD482"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Heckkabine: BRABUS fine leather in Cool Grey/Schwarz mit roten Akzenten</w:t>
      </w:r>
    </w:p>
    <w:p w14:paraId="74D755EA"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Erweitertes Carbon-Paket</w:t>
      </w:r>
    </w:p>
    <w:p w14:paraId="0407F849"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Carbon-Dachleuchtenaufsatz</w:t>
      </w:r>
    </w:p>
    <w:p w14:paraId="40CCA8D0"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Erweitertes Navigationspaket</w:t>
      </w:r>
    </w:p>
    <w:p w14:paraId="0675186B"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Separate Kabine für Toiletten</w:t>
      </w:r>
    </w:p>
    <w:p w14:paraId="55368714"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xml:space="preserve">- Warmwasser-Option** </w:t>
      </w:r>
    </w:p>
    <w:p w14:paraId="27E8EBAD"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xml:space="preserve">- Klimaanlage in der vorderen Lounge </w:t>
      </w:r>
    </w:p>
    <w:p w14:paraId="2DA6046C"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Klimaanlage in der Hauptkabine (XC)</w:t>
      </w:r>
    </w:p>
    <w:p w14:paraId="55045C07"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Emissionsfreie Power Bank</w:t>
      </w:r>
    </w:p>
    <w:p w14:paraId="234B6C9C"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Webasto Heizung</w:t>
      </w:r>
      <w:r w:rsidRPr="005D0097">
        <w:rPr>
          <w:rFonts w:ascii="Arial" w:hAnsi="Arial" w:cs="Arial"/>
          <w:sz w:val="22"/>
          <w:szCs w:val="22"/>
        </w:rPr>
        <w:tab/>
      </w:r>
    </w:p>
    <w:p w14:paraId="1F925E03"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Infotainment Medienwand</w:t>
      </w:r>
    </w:p>
    <w:p w14:paraId="4D2D5B8D"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xml:space="preserve">- Klappbare Achterdeck-Sitze*  </w:t>
      </w:r>
    </w:p>
    <w:p w14:paraId="601E0E7B"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Ankerwinde am Heck</w:t>
      </w:r>
      <w:r w:rsidRPr="005D0097">
        <w:rPr>
          <w:rFonts w:ascii="Arial" w:hAnsi="Arial" w:cs="Arial"/>
          <w:sz w:val="22"/>
          <w:szCs w:val="22"/>
        </w:rPr>
        <w:tab/>
      </w:r>
      <w:r w:rsidRPr="005D0097">
        <w:rPr>
          <w:rFonts w:ascii="Arial" w:hAnsi="Arial" w:cs="Arial"/>
          <w:sz w:val="22"/>
          <w:szCs w:val="22"/>
        </w:rPr>
        <w:tab/>
      </w:r>
    </w:p>
    <w:p w14:paraId="7C1E71DA"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Dachgepäckträger</w:t>
      </w:r>
    </w:p>
    <w:p w14:paraId="3702AAFC" w14:textId="77777777" w:rsidR="005D0097" w:rsidRPr="005D0097" w:rsidRDefault="005D0097" w:rsidP="00134F87">
      <w:pPr>
        <w:spacing w:line="360" w:lineRule="auto"/>
        <w:rPr>
          <w:rFonts w:ascii="Arial" w:hAnsi="Arial" w:cs="Arial"/>
          <w:sz w:val="22"/>
          <w:szCs w:val="22"/>
        </w:rPr>
      </w:pPr>
      <w:r w:rsidRPr="005D0097">
        <w:rPr>
          <w:rFonts w:ascii="Arial" w:hAnsi="Arial" w:cs="Arial"/>
          <w:sz w:val="22"/>
          <w:szCs w:val="22"/>
        </w:rPr>
        <w:t>- Targa für Angler</w:t>
      </w:r>
    </w:p>
    <w:p w14:paraId="7C6669DF" w14:textId="77777777" w:rsidR="005D0097" w:rsidRPr="005D0097" w:rsidRDefault="005D0097" w:rsidP="00134F87">
      <w:pPr>
        <w:spacing w:line="360" w:lineRule="auto"/>
        <w:rPr>
          <w:rFonts w:ascii="Arial" w:hAnsi="Arial" w:cs="Arial"/>
          <w:sz w:val="22"/>
          <w:szCs w:val="22"/>
        </w:rPr>
      </w:pPr>
    </w:p>
    <w:p w14:paraId="7FF89887" w14:textId="77777777" w:rsidR="005D0097" w:rsidRPr="002F2803" w:rsidRDefault="005D0097" w:rsidP="00134F87">
      <w:pPr>
        <w:spacing w:line="360" w:lineRule="auto"/>
        <w:rPr>
          <w:rFonts w:ascii="Arial" w:hAnsi="Arial" w:cs="Arial"/>
          <w:b/>
          <w:bCs/>
          <w:sz w:val="20"/>
          <w:szCs w:val="20"/>
        </w:rPr>
      </w:pPr>
      <w:r w:rsidRPr="002F2803">
        <w:rPr>
          <w:rFonts w:ascii="Arial" w:hAnsi="Arial" w:cs="Arial"/>
          <w:b/>
          <w:bCs/>
          <w:sz w:val="20"/>
          <w:szCs w:val="20"/>
        </w:rPr>
        <w:lastRenderedPageBreak/>
        <w:t>*Nicht verfügbar mit BRABUS Achterkabine oder Multi-Staufach</w:t>
      </w:r>
    </w:p>
    <w:p w14:paraId="54F90F4F" w14:textId="0E7BD8CB" w:rsidR="00022782" w:rsidRPr="002F2803" w:rsidRDefault="005D0097" w:rsidP="00134F87">
      <w:pPr>
        <w:spacing w:line="360" w:lineRule="auto"/>
        <w:rPr>
          <w:rFonts w:ascii="Arial" w:hAnsi="Arial" w:cs="Arial"/>
          <w:b/>
          <w:bCs/>
          <w:sz w:val="20"/>
          <w:szCs w:val="20"/>
        </w:rPr>
      </w:pPr>
      <w:r w:rsidRPr="002F2803">
        <w:rPr>
          <w:rFonts w:ascii="Arial" w:hAnsi="Arial" w:cs="Arial"/>
          <w:b/>
          <w:bCs/>
          <w:sz w:val="20"/>
          <w:szCs w:val="20"/>
        </w:rPr>
        <w:t xml:space="preserve">**Warmwasser-Option nicht verfügbar mit Klimaanlage im vorderen Salon und in der Hauptkabine  </w:t>
      </w:r>
    </w:p>
    <w:p w14:paraId="40388C95" w14:textId="77777777" w:rsidR="0058417C" w:rsidRDefault="0058417C" w:rsidP="00134F87">
      <w:pPr>
        <w:spacing w:line="360" w:lineRule="auto"/>
        <w:rPr>
          <w:rFonts w:ascii="Arial" w:hAnsi="Arial" w:cs="Arial"/>
          <w:sz w:val="22"/>
          <w:szCs w:val="22"/>
        </w:rPr>
      </w:pPr>
    </w:p>
    <w:p w14:paraId="69658DEF" w14:textId="5574F31C" w:rsidR="00022782" w:rsidRPr="005D0097" w:rsidRDefault="00022782" w:rsidP="00134F87">
      <w:pPr>
        <w:spacing w:line="360" w:lineRule="auto"/>
        <w:rPr>
          <w:rFonts w:ascii="Arial" w:hAnsi="Arial" w:cs="Arial"/>
          <w:sz w:val="22"/>
          <w:szCs w:val="22"/>
        </w:rPr>
      </w:pPr>
      <w:r>
        <w:rPr>
          <w:noProof/>
        </w:rPr>
        <w:drawing>
          <wp:inline distT="0" distB="0" distL="0" distR="0" wp14:anchorId="029F6885" wp14:editId="44448F8B">
            <wp:extent cx="5731510" cy="2517775"/>
            <wp:effectExtent l="0" t="0" r="254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0"/>
                    <a:stretch>
                      <a:fillRect/>
                    </a:stretch>
                  </pic:blipFill>
                  <pic:spPr>
                    <a:xfrm>
                      <a:off x="0" y="0"/>
                      <a:ext cx="5731510" cy="2517775"/>
                    </a:xfrm>
                    <a:prstGeom prst="rect">
                      <a:avLst/>
                    </a:prstGeom>
                  </pic:spPr>
                </pic:pic>
              </a:graphicData>
            </a:graphic>
          </wp:inline>
        </w:drawing>
      </w:r>
    </w:p>
    <w:p w14:paraId="684CE046" w14:textId="77777777" w:rsidR="00022782" w:rsidRDefault="00022782" w:rsidP="00134F87">
      <w:pPr>
        <w:spacing w:line="360" w:lineRule="auto"/>
        <w:jc w:val="both"/>
        <w:rPr>
          <w:rFonts w:ascii="Arial" w:hAnsi="Arial" w:cs="Arial"/>
          <w:b/>
          <w:bCs/>
          <w:sz w:val="22"/>
          <w:szCs w:val="22"/>
        </w:rPr>
      </w:pPr>
    </w:p>
    <w:p w14:paraId="42AE7EE9" w14:textId="5BFF32CE" w:rsidR="005D0097" w:rsidRDefault="005D0097" w:rsidP="00134F87">
      <w:pPr>
        <w:spacing w:line="360" w:lineRule="auto"/>
        <w:jc w:val="both"/>
        <w:rPr>
          <w:rFonts w:ascii="Arial" w:hAnsi="Arial" w:cs="Arial"/>
          <w:b/>
          <w:bCs/>
          <w:sz w:val="22"/>
          <w:szCs w:val="22"/>
        </w:rPr>
      </w:pPr>
      <w:r w:rsidRPr="005D0097">
        <w:rPr>
          <w:rFonts w:ascii="Arial" w:hAnsi="Arial" w:cs="Arial"/>
          <w:b/>
          <w:bCs/>
          <w:sz w:val="22"/>
          <w:szCs w:val="22"/>
        </w:rPr>
        <w:t>Mehr Informationen über die BRABUS Shadow 900 Baureihe</w:t>
      </w:r>
    </w:p>
    <w:p w14:paraId="52F6F6DA" w14:textId="77777777" w:rsidR="00134F87" w:rsidRPr="005D0097" w:rsidRDefault="00134F87" w:rsidP="00134F87">
      <w:pPr>
        <w:spacing w:line="360" w:lineRule="auto"/>
        <w:jc w:val="both"/>
        <w:rPr>
          <w:rFonts w:ascii="Arial" w:hAnsi="Arial" w:cs="Arial"/>
          <w:b/>
          <w:bCs/>
          <w:sz w:val="22"/>
          <w:szCs w:val="22"/>
        </w:rPr>
      </w:pPr>
    </w:p>
    <w:p w14:paraId="3B4778BA" w14:textId="171C6DB3" w:rsidR="005D0097" w:rsidRDefault="005D0097" w:rsidP="00134F87">
      <w:pPr>
        <w:spacing w:line="360" w:lineRule="auto"/>
        <w:jc w:val="both"/>
        <w:rPr>
          <w:rFonts w:ascii="Arial" w:hAnsi="Arial" w:cs="Arial"/>
          <w:sz w:val="22"/>
          <w:szCs w:val="22"/>
        </w:rPr>
      </w:pPr>
      <w:r w:rsidRPr="005D0097">
        <w:rPr>
          <w:rFonts w:ascii="Arial" w:hAnsi="Arial" w:cs="Arial"/>
          <w:sz w:val="22"/>
          <w:szCs w:val="22"/>
        </w:rPr>
        <w:t>Das atemberaubende Flaggschiff der BRABUS Shadow Flotte ist eine Spitzenleistung im Bereich der Luxus-Sportboote. Die BRABUS Shadow 900 Reihe, bestehend aus Spyder, Sun-Top und XC Cross Cabin Versionen, wird nach den höchstmöglichen Standards in sorgfältiger Handarbeit gefertigt und vereint große Liebe zum Detail, maßgeschneiderte Technik und innovative Technologien.</w:t>
      </w:r>
    </w:p>
    <w:p w14:paraId="38A919CF" w14:textId="77777777" w:rsidR="00C04B01" w:rsidRPr="005D0097" w:rsidRDefault="00C04B01" w:rsidP="00134F87">
      <w:pPr>
        <w:spacing w:line="360" w:lineRule="auto"/>
        <w:jc w:val="both"/>
        <w:rPr>
          <w:rFonts w:ascii="Arial" w:hAnsi="Arial" w:cs="Arial"/>
          <w:sz w:val="22"/>
          <w:szCs w:val="22"/>
        </w:rPr>
      </w:pPr>
    </w:p>
    <w:p w14:paraId="3FEF475F" w14:textId="77777777" w:rsidR="005D0097" w:rsidRPr="005D0097" w:rsidRDefault="005D0097" w:rsidP="00134F87">
      <w:pPr>
        <w:spacing w:line="360" w:lineRule="auto"/>
        <w:jc w:val="both"/>
        <w:rPr>
          <w:rFonts w:ascii="Arial" w:hAnsi="Arial" w:cs="Arial"/>
          <w:sz w:val="22"/>
          <w:szCs w:val="22"/>
        </w:rPr>
      </w:pPr>
      <w:r w:rsidRPr="005D0097">
        <w:rPr>
          <w:rFonts w:ascii="Arial" w:hAnsi="Arial" w:cs="Arial"/>
          <w:sz w:val="22"/>
          <w:szCs w:val="22"/>
        </w:rPr>
        <w:t>Diese ausgefeilte Serie von Power Cruisern sorgt mit ihren charakteristischen Designmerkmalen und ihrer unübertroffenen Performance für den BRABUS One-Second-Wow Faktor. Die beiden 450R Verado XL 4,6 Liter V8-Viertaktmotoren von Mercury Marine leisten zusammen 900 PS. Daher auch der Name 900 und die herausragende Höchstgeschwindigkeit von mehr als 60 Knoten.</w:t>
      </w:r>
    </w:p>
    <w:p w14:paraId="1553D545" w14:textId="77777777" w:rsidR="000A3AFF" w:rsidRPr="006C5DCC" w:rsidRDefault="000A3AFF" w:rsidP="00134F87">
      <w:pPr>
        <w:jc w:val="both"/>
        <w:rPr>
          <w:rFonts w:ascii="Arial" w:hAnsi="Arial" w:cs="Arial"/>
          <w:sz w:val="22"/>
          <w:szCs w:val="22"/>
        </w:rPr>
      </w:pPr>
    </w:p>
    <w:p w14:paraId="44AF4B6C" w14:textId="77777777" w:rsidR="00556EBD" w:rsidRDefault="00556EBD" w:rsidP="00556EBD">
      <w:pPr>
        <w:jc w:val="both"/>
        <w:rPr>
          <w:rFonts w:ascii="Arial" w:hAnsi="Arial" w:cs="Arial"/>
          <w:sz w:val="22"/>
          <w:szCs w:val="22"/>
        </w:rPr>
      </w:pPr>
    </w:p>
    <w:p w14:paraId="24BFEFD2" w14:textId="6735BFE1" w:rsidR="000A3AFF" w:rsidRPr="00556EBD" w:rsidRDefault="0008778B" w:rsidP="00556EBD">
      <w:pPr>
        <w:jc w:val="both"/>
        <w:rPr>
          <w:rFonts w:ascii="Arial" w:hAnsi="Arial" w:cs="Arial"/>
          <w:sz w:val="22"/>
          <w:szCs w:val="22"/>
        </w:rPr>
      </w:pPr>
      <w:r w:rsidRPr="004B4C7B">
        <w:rPr>
          <w:rFonts w:ascii="Arial" w:hAnsi="Arial" w:cs="Arial"/>
          <w:b/>
          <w:bCs/>
          <w:sz w:val="22"/>
          <w:szCs w:val="22"/>
        </w:rPr>
        <w:t xml:space="preserve">Über </w:t>
      </w:r>
      <w:r w:rsidR="000A3AFF" w:rsidRPr="004B4C7B">
        <w:rPr>
          <w:rFonts w:ascii="Arial" w:hAnsi="Arial" w:cs="Arial"/>
          <w:b/>
          <w:bCs/>
          <w:sz w:val="22"/>
          <w:szCs w:val="22"/>
        </w:rPr>
        <w:t>BRABUS Marine</w:t>
      </w:r>
    </w:p>
    <w:p w14:paraId="620ACA8F" w14:textId="77777777" w:rsidR="0026024F" w:rsidRPr="006C5DCC" w:rsidRDefault="0026024F" w:rsidP="00134F87">
      <w:pPr>
        <w:spacing w:line="360" w:lineRule="auto"/>
        <w:jc w:val="both"/>
        <w:rPr>
          <w:rFonts w:ascii="Arial" w:eastAsia="Calibri" w:hAnsi="Arial" w:cs="Arial"/>
          <w:sz w:val="22"/>
          <w:szCs w:val="22"/>
        </w:rPr>
      </w:pPr>
    </w:p>
    <w:p w14:paraId="085ECB19" w14:textId="2289613A" w:rsidR="0026024F" w:rsidRDefault="000A3AFF" w:rsidP="00134F87">
      <w:pPr>
        <w:spacing w:line="360" w:lineRule="auto"/>
        <w:jc w:val="both"/>
        <w:rPr>
          <w:rFonts w:ascii="Arial" w:eastAsia="Calibri" w:hAnsi="Arial" w:cs="Arial"/>
          <w:sz w:val="22"/>
          <w:szCs w:val="22"/>
        </w:rPr>
      </w:pPr>
      <w:r w:rsidRPr="006C5DCC">
        <w:rPr>
          <w:rFonts w:ascii="Arial" w:eastAsia="Calibri" w:hAnsi="Arial" w:cs="Arial"/>
          <w:sz w:val="22"/>
          <w:szCs w:val="22"/>
        </w:rPr>
        <w:t>BRABUS Marine is</w:t>
      </w:r>
      <w:r w:rsidR="0008778B" w:rsidRPr="006C5DCC">
        <w:rPr>
          <w:rFonts w:ascii="Arial" w:eastAsia="Calibri" w:hAnsi="Arial" w:cs="Arial"/>
          <w:sz w:val="22"/>
          <w:szCs w:val="22"/>
        </w:rPr>
        <w:t xml:space="preserve">t die bahnbrechende Allianz </w:t>
      </w:r>
      <w:r w:rsidR="0026024F" w:rsidRPr="006C5DCC">
        <w:rPr>
          <w:rFonts w:ascii="Arial" w:eastAsia="Calibri" w:hAnsi="Arial" w:cs="Arial"/>
          <w:sz w:val="22"/>
          <w:szCs w:val="22"/>
        </w:rPr>
        <w:t>von</w:t>
      </w:r>
      <w:r w:rsidR="0008778B" w:rsidRPr="006C5DCC">
        <w:rPr>
          <w:rFonts w:ascii="Arial" w:eastAsia="Calibri" w:hAnsi="Arial" w:cs="Arial"/>
          <w:sz w:val="22"/>
          <w:szCs w:val="22"/>
        </w:rPr>
        <w:t xml:space="preserve"> zwei der renommiertesten Unternehmen auf ihren jeweiligen Gebieten</w:t>
      </w:r>
      <w:r w:rsidR="0026024F" w:rsidRPr="006C5DCC">
        <w:rPr>
          <w:rFonts w:ascii="Arial" w:eastAsia="Calibri" w:hAnsi="Arial" w:cs="Arial"/>
          <w:sz w:val="22"/>
          <w:szCs w:val="22"/>
        </w:rPr>
        <w:t>, dem</w:t>
      </w:r>
      <w:r w:rsidR="0008778B" w:rsidRPr="006C5DCC">
        <w:rPr>
          <w:rFonts w:ascii="Arial" w:eastAsia="Calibri" w:hAnsi="Arial" w:cs="Arial"/>
          <w:sz w:val="22"/>
          <w:szCs w:val="22"/>
        </w:rPr>
        <w:t xml:space="preserve"> preisgekrönten finnischen Bootsbauer </w:t>
      </w:r>
      <w:r w:rsidRPr="006C5DCC">
        <w:rPr>
          <w:rFonts w:ascii="Arial" w:eastAsia="Calibri" w:hAnsi="Arial" w:cs="Arial"/>
          <w:sz w:val="22"/>
          <w:szCs w:val="22"/>
        </w:rPr>
        <w:t xml:space="preserve">Axopar Boats </w:t>
      </w:r>
      <w:r w:rsidR="0008778B" w:rsidRPr="006C5DCC">
        <w:rPr>
          <w:rFonts w:ascii="Arial" w:eastAsia="Calibri" w:hAnsi="Arial" w:cs="Arial"/>
          <w:sz w:val="22"/>
          <w:szCs w:val="22"/>
        </w:rPr>
        <w:t>u</w:t>
      </w:r>
      <w:r w:rsidRPr="006C5DCC">
        <w:rPr>
          <w:rFonts w:ascii="Arial" w:eastAsia="Calibri" w:hAnsi="Arial" w:cs="Arial"/>
          <w:sz w:val="22"/>
          <w:szCs w:val="22"/>
        </w:rPr>
        <w:t xml:space="preserve">nd </w:t>
      </w:r>
      <w:r w:rsidR="0008778B" w:rsidRPr="006C5DCC">
        <w:rPr>
          <w:rFonts w:ascii="Arial" w:eastAsia="Calibri" w:hAnsi="Arial" w:cs="Arial"/>
          <w:sz w:val="22"/>
          <w:szCs w:val="22"/>
        </w:rPr>
        <w:t>BRABUS, de</w:t>
      </w:r>
      <w:r w:rsidR="0026024F" w:rsidRPr="006C5DCC">
        <w:rPr>
          <w:rFonts w:ascii="Arial" w:eastAsia="Calibri" w:hAnsi="Arial" w:cs="Arial"/>
          <w:sz w:val="22"/>
          <w:szCs w:val="22"/>
        </w:rPr>
        <w:t>m</w:t>
      </w:r>
      <w:r w:rsidR="0008778B" w:rsidRPr="006C5DCC">
        <w:rPr>
          <w:rFonts w:ascii="Arial" w:eastAsia="Calibri" w:hAnsi="Arial" w:cs="Arial"/>
          <w:sz w:val="22"/>
          <w:szCs w:val="22"/>
        </w:rPr>
        <w:t xml:space="preserve"> Traditionshersteller luxuriöser Hochleistungsautomobile</w:t>
      </w:r>
      <w:r w:rsidR="0026024F" w:rsidRPr="006C5DCC">
        <w:rPr>
          <w:rFonts w:ascii="Arial" w:eastAsia="Calibri" w:hAnsi="Arial" w:cs="Arial"/>
          <w:sz w:val="22"/>
          <w:szCs w:val="22"/>
        </w:rPr>
        <w:t>.</w:t>
      </w:r>
      <w:r w:rsidR="0008778B" w:rsidRPr="006C5DCC">
        <w:rPr>
          <w:rFonts w:ascii="Arial" w:eastAsia="Calibri" w:hAnsi="Arial" w:cs="Arial"/>
          <w:sz w:val="22"/>
          <w:szCs w:val="22"/>
        </w:rPr>
        <w:t xml:space="preserve"> </w:t>
      </w:r>
    </w:p>
    <w:p w14:paraId="0B63A11A" w14:textId="77777777" w:rsidR="00C04B01" w:rsidRPr="006C5DCC" w:rsidRDefault="00C04B01" w:rsidP="00134F87">
      <w:pPr>
        <w:spacing w:line="360" w:lineRule="auto"/>
        <w:jc w:val="both"/>
        <w:rPr>
          <w:rFonts w:ascii="Arial" w:eastAsia="Calibri" w:hAnsi="Arial" w:cs="Arial"/>
          <w:sz w:val="22"/>
          <w:szCs w:val="22"/>
        </w:rPr>
      </w:pPr>
    </w:p>
    <w:p w14:paraId="7260177D" w14:textId="08280A50" w:rsidR="000A3AFF" w:rsidRPr="006C5DCC" w:rsidRDefault="0026024F" w:rsidP="00134F87">
      <w:pPr>
        <w:spacing w:line="360" w:lineRule="auto"/>
        <w:jc w:val="both"/>
        <w:rPr>
          <w:rFonts w:ascii="Arial" w:hAnsi="Arial" w:cs="Arial"/>
          <w:sz w:val="22"/>
          <w:szCs w:val="22"/>
        </w:rPr>
      </w:pPr>
      <w:r w:rsidRPr="006C5DCC">
        <w:rPr>
          <w:rFonts w:ascii="Arial" w:eastAsia="Calibri" w:hAnsi="Arial" w:cs="Arial"/>
          <w:sz w:val="22"/>
          <w:szCs w:val="22"/>
        </w:rPr>
        <w:lastRenderedPageBreak/>
        <w:t>Z</w:t>
      </w:r>
      <w:r w:rsidR="0008778B" w:rsidRPr="006C5DCC">
        <w:rPr>
          <w:rFonts w:ascii="Arial" w:eastAsia="Calibri" w:hAnsi="Arial" w:cs="Arial"/>
          <w:sz w:val="22"/>
          <w:szCs w:val="22"/>
        </w:rPr>
        <w:t>iel</w:t>
      </w:r>
      <w:r w:rsidRPr="006C5DCC">
        <w:rPr>
          <w:rFonts w:ascii="Arial" w:eastAsia="Calibri" w:hAnsi="Arial" w:cs="Arial"/>
          <w:sz w:val="22"/>
          <w:szCs w:val="22"/>
        </w:rPr>
        <w:t xml:space="preserve"> dieser Kooperation ist es</w:t>
      </w:r>
      <w:r w:rsidR="0008778B" w:rsidRPr="006C5DCC">
        <w:rPr>
          <w:rFonts w:ascii="Arial" w:eastAsia="Calibri" w:hAnsi="Arial" w:cs="Arial"/>
          <w:sz w:val="22"/>
          <w:szCs w:val="22"/>
        </w:rPr>
        <w:t xml:space="preserve">, luxuriöse Tagesausflüge mit </w:t>
      </w:r>
      <w:r w:rsidRPr="006C5DCC">
        <w:rPr>
          <w:rFonts w:ascii="Arial" w:eastAsia="Calibri" w:hAnsi="Arial" w:cs="Arial"/>
          <w:sz w:val="22"/>
          <w:szCs w:val="22"/>
        </w:rPr>
        <w:t xml:space="preserve">ihren </w:t>
      </w:r>
      <w:r w:rsidR="0008778B" w:rsidRPr="006C5DCC">
        <w:rPr>
          <w:rFonts w:ascii="Arial" w:eastAsia="Calibri" w:hAnsi="Arial" w:cs="Arial"/>
          <w:sz w:val="22"/>
          <w:szCs w:val="22"/>
        </w:rPr>
        <w:t>ultraexklusiven und begeisternden Sportbooten neu zu definieren</w:t>
      </w:r>
      <w:r w:rsidR="000A3AFF" w:rsidRPr="006C5DCC">
        <w:rPr>
          <w:rFonts w:ascii="Arial" w:eastAsia="Calibri" w:hAnsi="Arial" w:cs="Arial"/>
          <w:sz w:val="22"/>
          <w:szCs w:val="22"/>
        </w:rPr>
        <w:t>.</w:t>
      </w:r>
      <w:r w:rsidR="000A3AFF" w:rsidRPr="006C5DCC">
        <w:rPr>
          <w:rFonts w:ascii="Arial" w:hAnsi="Arial" w:cs="Arial"/>
          <w:sz w:val="22"/>
          <w:szCs w:val="22"/>
        </w:rPr>
        <w:t xml:space="preserve"> BRABUS Marine </w:t>
      </w:r>
      <w:r w:rsidR="0008778B" w:rsidRPr="006C5DCC">
        <w:rPr>
          <w:rFonts w:ascii="Arial" w:hAnsi="Arial" w:cs="Arial"/>
          <w:sz w:val="22"/>
          <w:szCs w:val="22"/>
        </w:rPr>
        <w:t xml:space="preserve">ist auf Luxusprodukte für </w:t>
      </w:r>
      <w:r w:rsidRPr="006C5DCC">
        <w:rPr>
          <w:rFonts w:ascii="Arial" w:hAnsi="Arial" w:cs="Arial"/>
          <w:sz w:val="22"/>
          <w:szCs w:val="22"/>
        </w:rPr>
        <w:t xml:space="preserve">den weltweiten Markt </w:t>
      </w:r>
      <w:r w:rsidR="0008778B" w:rsidRPr="006C5DCC">
        <w:rPr>
          <w:rFonts w:ascii="Arial" w:hAnsi="Arial" w:cs="Arial"/>
          <w:sz w:val="22"/>
          <w:szCs w:val="22"/>
        </w:rPr>
        <w:t xml:space="preserve">spezialisiert </w:t>
      </w:r>
      <w:r w:rsidR="00DB003E" w:rsidRPr="006C5DCC">
        <w:rPr>
          <w:rFonts w:ascii="Arial" w:hAnsi="Arial" w:cs="Arial"/>
          <w:sz w:val="22"/>
          <w:szCs w:val="22"/>
        </w:rPr>
        <w:t>u</w:t>
      </w:r>
      <w:r w:rsidR="000A3AFF" w:rsidRPr="006C5DCC">
        <w:rPr>
          <w:rFonts w:ascii="Arial" w:hAnsi="Arial" w:cs="Arial"/>
          <w:sz w:val="22"/>
          <w:szCs w:val="22"/>
        </w:rPr>
        <w:t>nd</w:t>
      </w:r>
      <w:r w:rsidR="00DB003E" w:rsidRPr="006C5DCC">
        <w:rPr>
          <w:rFonts w:ascii="Arial" w:hAnsi="Arial" w:cs="Arial"/>
          <w:sz w:val="22"/>
          <w:szCs w:val="22"/>
        </w:rPr>
        <w:t xml:space="preserve"> </w:t>
      </w:r>
      <w:r w:rsidRPr="006C5DCC">
        <w:rPr>
          <w:rFonts w:ascii="Arial" w:hAnsi="Arial" w:cs="Arial"/>
          <w:sz w:val="22"/>
          <w:szCs w:val="22"/>
        </w:rPr>
        <w:t>auf dem Weg</w:t>
      </w:r>
      <w:r w:rsidR="00DB003E" w:rsidRPr="006C5DCC">
        <w:rPr>
          <w:rFonts w:ascii="Arial" w:hAnsi="Arial" w:cs="Arial"/>
          <w:sz w:val="22"/>
          <w:szCs w:val="22"/>
        </w:rPr>
        <w:t xml:space="preserve">, </w:t>
      </w:r>
      <w:r w:rsidRPr="006C5DCC">
        <w:rPr>
          <w:rFonts w:ascii="Arial" w:hAnsi="Arial" w:cs="Arial"/>
          <w:sz w:val="22"/>
          <w:szCs w:val="22"/>
        </w:rPr>
        <w:t xml:space="preserve">sich als </w:t>
      </w:r>
      <w:r w:rsidR="00DB003E" w:rsidRPr="006C5DCC">
        <w:rPr>
          <w:rFonts w:ascii="Arial" w:hAnsi="Arial" w:cs="Arial"/>
          <w:sz w:val="22"/>
          <w:szCs w:val="22"/>
        </w:rPr>
        <w:t xml:space="preserve">eine der legendärsten Bootsmarken der Welt </w:t>
      </w:r>
      <w:r w:rsidRPr="006C5DCC">
        <w:rPr>
          <w:rFonts w:ascii="Arial" w:hAnsi="Arial" w:cs="Arial"/>
          <w:sz w:val="22"/>
          <w:szCs w:val="22"/>
        </w:rPr>
        <w:t>zu etablieren</w:t>
      </w:r>
      <w:r w:rsidR="000A3AFF" w:rsidRPr="006C5DCC">
        <w:rPr>
          <w:rFonts w:ascii="Arial" w:hAnsi="Arial" w:cs="Arial"/>
          <w:sz w:val="22"/>
          <w:szCs w:val="22"/>
        </w:rPr>
        <w:t>.</w:t>
      </w:r>
    </w:p>
    <w:p w14:paraId="05C4B138" w14:textId="77777777" w:rsidR="0026024F" w:rsidRPr="006C5DCC" w:rsidRDefault="0026024F" w:rsidP="004B4C7B">
      <w:pPr>
        <w:spacing w:line="360" w:lineRule="auto"/>
        <w:rPr>
          <w:rFonts w:ascii="Arial" w:hAnsi="Arial" w:cs="Arial"/>
          <w:sz w:val="22"/>
          <w:szCs w:val="22"/>
        </w:rPr>
      </w:pPr>
    </w:p>
    <w:p w14:paraId="114AC8B0" w14:textId="27338BDF" w:rsidR="000A3AFF" w:rsidRPr="005C4408" w:rsidRDefault="005C4408" w:rsidP="000A3AFF">
      <w:pPr>
        <w:pStyle w:val="StandardWeb"/>
        <w:rPr>
          <w:rFonts w:ascii="Arial" w:hAnsi="Arial" w:cs="Arial"/>
          <w:b/>
          <w:bCs/>
          <w:sz w:val="22"/>
          <w:szCs w:val="22"/>
        </w:rPr>
      </w:pPr>
      <w:hyperlink r:id="rId11" w:history="1">
        <w:r w:rsidRPr="005C4408">
          <w:rPr>
            <w:rStyle w:val="Hyperlink"/>
            <w:rFonts w:ascii="Arial" w:hAnsi="Arial" w:cs="Arial"/>
            <w:b/>
            <w:bCs/>
            <w:sz w:val="22"/>
            <w:szCs w:val="22"/>
          </w:rPr>
          <w:t>https://www.brabus.com/en/boats/brabusmarine.html</w:t>
        </w:r>
      </w:hyperlink>
    </w:p>
    <w:p w14:paraId="5706D54D" w14:textId="77777777" w:rsidR="005C4408" w:rsidRPr="006C5DCC" w:rsidRDefault="005C4408" w:rsidP="000A3AFF">
      <w:pPr>
        <w:pStyle w:val="StandardWeb"/>
        <w:rPr>
          <w:rFonts w:ascii="Arial" w:hAnsi="Arial" w:cs="Arial"/>
          <w:color w:val="FF0000"/>
          <w:sz w:val="22"/>
          <w:szCs w:val="22"/>
        </w:rPr>
      </w:pPr>
    </w:p>
    <w:p w14:paraId="7D01B86A" w14:textId="77777777" w:rsidR="000A3AFF" w:rsidRPr="006C5DCC" w:rsidRDefault="000A3AFF" w:rsidP="000A3AFF">
      <w:pPr>
        <w:pStyle w:val="StandardWeb"/>
        <w:rPr>
          <w:rFonts w:ascii="Arial" w:hAnsi="Arial" w:cs="Arial"/>
          <w:sz w:val="22"/>
          <w:szCs w:val="22"/>
        </w:rPr>
      </w:pPr>
    </w:p>
    <w:p w14:paraId="460CA85A" w14:textId="4A56288C" w:rsidR="000A3AFF" w:rsidRPr="006C5DCC" w:rsidRDefault="000A3AFF" w:rsidP="000A3AFF">
      <w:pPr>
        <w:rPr>
          <w:rFonts w:ascii="Arial" w:hAnsi="Arial" w:cs="Arial"/>
          <w:b/>
          <w:bCs/>
          <w:sz w:val="22"/>
          <w:szCs w:val="22"/>
        </w:rPr>
      </w:pPr>
      <w:r w:rsidRPr="006C5DCC">
        <w:rPr>
          <w:rFonts w:ascii="Arial" w:hAnsi="Arial" w:cs="Arial"/>
          <w:b/>
          <w:bCs/>
          <w:sz w:val="22"/>
          <w:szCs w:val="22"/>
        </w:rPr>
        <w:t>Medi</w:t>
      </w:r>
      <w:r w:rsidR="00DB003E" w:rsidRPr="006C5DCC">
        <w:rPr>
          <w:rFonts w:ascii="Arial" w:hAnsi="Arial" w:cs="Arial"/>
          <w:b/>
          <w:bCs/>
          <w:sz w:val="22"/>
          <w:szCs w:val="22"/>
        </w:rPr>
        <w:t>enansprechpartner für weitere I</w:t>
      </w:r>
      <w:r w:rsidRPr="006C5DCC">
        <w:rPr>
          <w:rFonts w:ascii="Arial" w:hAnsi="Arial" w:cs="Arial"/>
          <w:b/>
          <w:bCs/>
          <w:sz w:val="22"/>
          <w:szCs w:val="22"/>
        </w:rPr>
        <w:t>nformation</w:t>
      </w:r>
      <w:r w:rsidR="00DB003E" w:rsidRPr="006C5DCC">
        <w:rPr>
          <w:rFonts w:ascii="Arial" w:hAnsi="Arial" w:cs="Arial"/>
          <w:b/>
          <w:bCs/>
          <w:sz w:val="22"/>
          <w:szCs w:val="22"/>
        </w:rPr>
        <w:t>en zu dieser Meldung</w:t>
      </w:r>
      <w:r w:rsidRPr="006C5DCC">
        <w:rPr>
          <w:rFonts w:ascii="Arial" w:hAnsi="Arial" w:cs="Arial"/>
          <w:b/>
          <w:bCs/>
          <w:sz w:val="22"/>
          <w:szCs w:val="22"/>
        </w:rPr>
        <w:t>:</w:t>
      </w:r>
    </w:p>
    <w:p w14:paraId="1533339F" w14:textId="14D98C7A" w:rsidR="000A3AFF" w:rsidRDefault="000A3AFF" w:rsidP="000A3AFF">
      <w:pPr>
        <w:pStyle w:val="StandardWeb"/>
        <w:rPr>
          <w:rFonts w:ascii="Arial" w:hAnsi="Arial" w:cs="Arial"/>
        </w:rPr>
      </w:pPr>
    </w:p>
    <w:p w14:paraId="7DE21E64" w14:textId="77777777" w:rsidR="0018183A" w:rsidRPr="006C5DCC" w:rsidRDefault="0018183A" w:rsidP="0018183A">
      <w:pPr>
        <w:rPr>
          <w:rFonts w:ascii="Arial" w:hAnsi="Arial" w:cs="Arial"/>
          <w:sz w:val="22"/>
          <w:szCs w:val="22"/>
        </w:rPr>
      </w:pPr>
      <w:r w:rsidRPr="006C5DCC">
        <w:rPr>
          <w:rFonts w:ascii="Arial" w:hAnsi="Arial" w:cs="Arial"/>
          <w:sz w:val="22"/>
          <w:szCs w:val="22"/>
        </w:rPr>
        <w:t>Frau Marit Holmlund-Sund</w:t>
      </w:r>
    </w:p>
    <w:p w14:paraId="66B4D5CA" w14:textId="77777777" w:rsidR="0018183A" w:rsidRPr="006C5DCC" w:rsidRDefault="0018183A" w:rsidP="0018183A">
      <w:pPr>
        <w:rPr>
          <w:rFonts w:ascii="Arial" w:hAnsi="Arial" w:cs="Arial"/>
          <w:sz w:val="22"/>
          <w:szCs w:val="22"/>
        </w:rPr>
      </w:pPr>
      <w:r w:rsidRPr="006C5DCC">
        <w:rPr>
          <w:rFonts w:ascii="Arial" w:hAnsi="Arial" w:cs="Arial"/>
          <w:sz w:val="22"/>
          <w:szCs w:val="22"/>
        </w:rPr>
        <w:t>Leiterin Brand &amp; Marketing</w:t>
      </w:r>
    </w:p>
    <w:p w14:paraId="427AA323" w14:textId="77777777" w:rsidR="0018183A" w:rsidRPr="006C5DCC" w:rsidRDefault="0018183A" w:rsidP="0018183A">
      <w:pPr>
        <w:rPr>
          <w:rFonts w:ascii="Arial" w:hAnsi="Arial" w:cs="Arial"/>
          <w:sz w:val="22"/>
          <w:szCs w:val="22"/>
        </w:rPr>
      </w:pPr>
      <w:r w:rsidRPr="006C5DCC">
        <w:rPr>
          <w:rFonts w:ascii="Arial" w:hAnsi="Arial" w:cs="Arial"/>
          <w:sz w:val="22"/>
          <w:szCs w:val="22"/>
        </w:rPr>
        <w:t>Axopar Boats Oy</w:t>
      </w:r>
    </w:p>
    <w:p w14:paraId="75D1601C" w14:textId="77777777" w:rsidR="0018183A" w:rsidRPr="006C5DCC" w:rsidRDefault="0018183A" w:rsidP="0018183A">
      <w:pPr>
        <w:rPr>
          <w:rFonts w:ascii="Arial" w:hAnsi="Arial" w:cs="Arial"/>
          <w:sz w:val="22"/>
          <w:szCs w:val="22"/>
        </w:rPr>
      </w:pPr>
      <w:r w:rsidRPr="006C5DCC">
        <w:rPr>
          <w:rFonts w:ascii="Arial" w:hAnsi="Arial" w:cs="Arial"/>
          <w:sz w:val="22"/>
          <w:szCs w:val="22"/>
        </w:rPr>
        <w:t>Mobil: +358 (0)40 538 3519</w:t>
      </w:r>
    </w:p>
    <w:p w14:paraId="7C610FAC" w14:textId="77777777" w:rsidR="0018183A" w:rsidRPr="006C5DCC" w:rsidRDefault="008F286B" w:rsidP="0018183A">
      <w:pPr>
        <w:rPr>
          <w:rFonts w:ascii="Arial" w:hAnsi="Arial" w:cs="Arial"/>
          <w:sz w:val="22"/>
          <w:szCs w:val="22"/>
        </w:rPr>
      </w:pPr>
      <w:hyperlink r:id="rId12" w:history="1">
        <w:r w:rsidR="0018183A" w:rsidRPr="006C5DCC">
          <w:rPr>
            <w:rStyle w:val="Hyperlink"/>
            <w:rFonts w:ascii="Arial" w:hAnsi="Arial" w:cs="Arial"/>
            <w:sz w:val="22"/>
            <w:szCs w:val="22"/>
          </w:rPr>
          <w:t>marit.holmlund-sund@axopar.com</w:t>
        </w:r>
      </w:hyperlink>
    </w:p>
    <w:p w14:paraId="32A34347" w14:textId="77777777" w:rsidR="0018183A" w:rsidRPr="006C5DCC" w:rsidRDefault="0018183A" w:rsidP="0018183A">
      <w:pPr>
        <w:rPr>
          <w:rStyle w:val="Hyperlink"/>
          <w:rFonts w:ascii="Arial" w:hAnsi="Arial" w:cs="Arial"/>
          <w:sz w:val="22"/>
          <w:szCs w:val="22"/>
        </w:rPr>
      </w:pPr>
    </w:p>
    <w:p w14:paraId="3C58D622" w14:textId="77777777" w:rsidR="0018183A" w:rsidRPr="006C5DCC" w:rsidRDefault="0018183A" w:rsidP="0018183A">
      <w:pPr>
        <w:rPr>
          <w:rStyle w:val="Hyperlink"/>
          <w:rFonts w:ascii="Arial" w:hAnsi="Arial" w:cs="Arial"/>
          <w:sz w:val="22"/>
          <w:szCs w:val="22"/>
        </w:rPr>
      </w:pPr>
      <w:r w:rsidRPr="006C5DCC">
        <w:rPr>
          <w:rStyle w:val="Hyperlink"/>
          <w:rFonts w:ascii="Arial" w:hAnsi="Arial" w:cs="Arial"/>
          <w:sz w:val="22"/>
          <w:szCs w:val="22"/>
        </w:rPr>
        <w:t>Adam Fiander oder Mike Wills</w:t>
      </w:r>
    </w:p>
    <w:p w14:paraId="371B99F0" w14:textId="77777777" w:rsidR="0018183A" w:rsidRPr="006C5DCC" w:rsidRDefault="0018183A" w:rsidP="0018183A">
      <w:pPr>
        <w:rPr>
          <w:rStyle w:val="Hyperlink"/>
          <w:rFonts w:ascii="Arial" w:hAnsi="Arial" w:cs="Arial"/>
          <w:sz w:val="22"/>
          <w:szCs w:val="22"/>
        </w:rPr>
      </w:pPr>
      <w:r w:rsidRPr="006C5DCC">
        <w:rPr>
          <w:rStyle w:val="Hyperlink"/>
          <w:rFonts w:ascii="Arial" w:hAnsi="Arial" w:cs="Arial"/>
          <w:sz w:val="22"/>
          <w:szCs w:val="22"/>
        </w:rPr>
        <w:t>Broad Reach Communications Ltd</w:t>
      </w:r>
    </w:p>
    <w:p w14:paraId="38ED5FE2" w14:textId="77777777" w:rsidR="0018183A" w:rsidRPr="006C5DCC" w:rsidRDefault="008F286B" w:rsidP="0018183A">
      <w:pPr>
        <w:rPr>
          <w:rStyle w:val="Hyperlink"/>
          <w:rFonts w:ascii="Arial" w:hAnsi="Arial" w:cs="Arial"/>
          <w:sz w:val="22"/>
          <w:szCs w:val="22"/>
        </w:rPr>
      </w:pPr>
      <w:hyperlink r:id="rId13" w:history="1">
        <w:r w:rsidR="0018183A" w:rsidRPr="006C5DCC">
          <w:rPr>
            <w:rStyle w:val="Hyperlink"/>
            <w:rFonts w:ascii="Arial" w:hAnsi="Arial" w:cs="Arial"/>
            <w:sz w:val="22"/>
            <w:szCs w:val="22"/>
          </w:rPr>
          <w:t>adam@broadreachcomms.co.uk</w:t>
        </w:r>
      </w:hyperlink>
      <w:r w:rsidR="0018183A" w:rsidRPr="006C5DCC">
        <w:rPr>
          <w:rStyle w:val="Hyperlink"/>
          <w:rFonts w:ascii="Arial" w:hAnsi="Arial" w:cs="Arial"/>
          <w:sz w:val="22"/>
          <w:szCs w:val="22"/>
        </w:rPr>
        <w:t xml:space="preserve"> /+44 (0)7703 598903</w:t>
      </w:r>
    </w:p>
    <w:p w14:paraId="058436D3" w14:textId="77777777" w:rsidR="0018183A" w:rsidRPr="006C5DCC" w:rsidRDefault="008F286B" w:rsidP="0018183A">
      <w:pPr>
        <w:rPr>
          <w:rStyle w:val="Hyperlink"/>
          <w:rFonts w:ascii="Arial" w:hAnsi="Arial" w:cs="Arial"/>
          <w:sz w:val="22"/>
          <w:szCs w:val="22"/>
        </w:rPr>
      </w:pPr>
      <w:hyperlink r:id="rId14" w:history="1">
        <w:r w:rsidR="0018183A" w:rsidRPr="006C5DCC">
          <w:rPr>
            <w:rStyle w:val="Hyperlink"/>
            <w:rFonts w:ascii="Arial" w:hAnsi="Arial" w:cs="Arial"/>
            <w:sz w:val="22"/>
            <w:szCs w:val="22"/>
          </w:rPr>
          <w:t>mike@broadreachcomms.co.uk</w:t>
        </w:r>
      </w:hyperlink>
      <w:r w:rsidR="0018183A" w:rsidRPr="006C5DCC">
        <w:rPr>
          <w:rStyle w:val="Hyperlink"/>
          <w:rFonts w:ascii="Arial" w:hAnsi="Arial" w:cs="Arial"/>
          <w:sz w:val="22"/>
          <w:szCs w:val="22"/>
        </w:rPr>
        <w:t xml:space="preserve"> / +44 (0)7884 075439</w:t>
      </w:r>
    </w:p>
    <w:p w14:paraId="78EED805" w14:textId="77777777" w:rsidR="0018183A" w:rsidRPr="006C5DCC" w:rsidRDefault="0018183A" w:rsidP="000A3AFF">
      <w:pPr>
        <w:pStyle w:val="StandardWeb"/>
        <w:rPr>
          <w:rFonts w:ascii="Arial" w:hAnsi="Arial" w:cs="Arial"/>
        </w:rPr>
      </w:pPr>
    </w:p>
    <w:p w14:paraId="68501DAC" w14:textId="77777777" w:rsidR="000A3AFF" w:rsidRPr="006C5DCC" w:rsidRDefault="000A3AFF" w:rsidP="000A3AFF">
      <w:pPr>
        <w:rPr>
          <w:rFonts w:ascii="Arial" w:hAnsi="Arial" w:cs="Arial"/>
        </w:rPr>
      </w:pPr>
    </w:p>
    <w:p w14:paraId="648F3130" w14:textId="77777777" w:rsidR="000A3AFF" w:rsidRPr="006C5DCC" w:rsidRDefault="000A3AFF" w:rsidP="000A3AFF">
      <w:pPr>
        <w:rPr>
          <w:rFonts w:ascii="Arial" w:hAnsi="Arial" w:cs="Arial"/>
        </w:rPr>
      </w:pPr>
    </w:p>
    <w:p w14:paraId="17553D88" w14:textId="77777777" w:rsidR="00990842" w:rsidRPr="006C5DCC" w:rsidRDefault="00990842" w:rsidP="000A3AFF">
      <w:pPr>
        <w:rPr>
          <w:rFonts w:ascii="Arial" w:hAnsi="Arial" w:cs="Arial"/>
        </w:rPr>
      </w:pPr>
    </w:p>
    <w:sectPr w:rsidR="00990842" w:rsidRPr="006C5DC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2685B" w14:textId="77777777" w:rsidR="008F286B" w:rsidRDefault="008F286B" w:rsidP="00D34399">
      <w:r>
        <w:separator/>
      </w:r>
    </w:p>
  </w:endnote>
  <w:endnote w:type="continuationSeparator" w:id="0">
    <w:p w14:paraId="1A196E2C" w14:textId="77777777" w:rsidR="008F286B" w:rsidRDefault="008F286B" w:rsidP="00D34399">
      <w:r>
        <w:continuationSeparator/>
      </w:r>
    </w:p>
  </w:endnote>
  <w:endnote w:type="continuationNotice" w:id="1">
    <w:p w14:paraId="24C93988" w14:textId="77777777" w:rsidR="008F286B" w:rsidRDefault="008F2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F68BABE" w14:paraId="4FE56DB4" w14:textId="77777777" w:rsidTr="1F68BABE">
      <w:tc>
        <w:tcPr>
          <w:tcW w:w="3005" w:type="dxa"/>
        </w:tcPr>
        <w:p w14:paraId="2008E7E8" w14:textId="63F6B218" w:rsidR="1F68BABE" w:rsidRDefault="1F68BABE" w:rsidP="1F68BABE">
          <w:pPr>
            <w:pStyle w:val="Kopfzeile"/>
            <w:ind w:left="-115"/>
          </w:pPr>
        </w:p>
      </w:tc>
      <w:tc>
        <w:tcPr>
          <w:tcW w:w="3005" w:type="dxa"/>
        </w:tcPr>
        <w:p w14:paraId="36934352" w14:textId="0C108F8F" w:rsidR="1F68BABE" w:rsidRDefault="1F68BABE" w:rsidP="1F68BABE">
          <w:pPr>
            <w:pStyle w:val="Kopfzeile"/>
            <w:jc w:val="center"/>
          </w:pPr>
        </w:p>
      </w:tc>
      <w:tc>
        <w:tcPr>
          <w:tcW w:w="3005" w:type="dxa"/>
        </w:tcPr>
        <w:p w14:paraId="14C3D957" w14:textId="493828DC" w:rsidR="1F68BABE" w:rsidRDefault="1F68BABE" w:rsidP="1F68BABE">
          <w:pPr>
            <w:pStyle w:val="Kopfzeile"/>
            <w:ind w:right="-115"/>
            <w:jc w:val="right"/>
          </w:pPr>
        </w:p>
      </w:tc>
    </w:tr>
  </w:tbl>
  <w:p w14:paraId="46584495" w14:textId="46A8C88A" w:rsidR="00D869B0" w:rsidRDefault="00D869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BAA4A" w14:textId="77777777" w:rsidR="008F286B" w:rsidRDefault="008F286B" w:rsidP="00D34399">
      <w:r>
        <w:separator/>
      </w:r>
    </w:p>
  </w:footnote>
  <w:footnote w:type="continuationSeparator" w:id="0">
    <w:p w14:paraId="6C6088D9" w14:textId="77777777" w:rsidR="008F286B" w:rsidRDefault="008F286B" w:rsidP="00D34399">
      <w:r>
        <w:continuationSeparator/>
      </w:r>
    </w:p>
  </w:footnote>
  <w:footnote w:type="continuationNotice" w:id="1">
    <w:p w14:paraId="10856439" w14:textId="77777777" w:rsidR="008F286B" w:rsidRDefault="008F28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EA8B" w14:textId="65626A8F" w:rsidR="00D34399" w:rsidRPr="002E48BC" w:rsidRDefault="00D34399" w:rsidP="00D34399">
    <w:pPr>
      <w:jc w:val="right"/>
      <w:rPr>
        <w:rFonts w:ascii="Arial" w:hAnsi="Arial" w:cs="Arial"/>
        <w:b/>
        <w:bCs/>
        <w:sz w:val="20"/>
        <w:szCs w:val="20"/>
      </w:rPr>
    </w:pPr>
    <w:bookmarkStart w:id="0" w:name="_Hlk101280985"/>
    <w:r w:rsidRPr="00B67DAD">
      <w:rPr>
        <w:noProof/>
        <w:lang w:val="en-US"/>
      </w:rPr>
      <w:drawing>
        <wp:anchor distT="0" distB="0" distL="114300" distR="114300" simplePos="0" relativeHeight="251658240" behindDoc="0" locked="0" layoutInCell="1" allowOverlap="1" wp14:anchorId="507F7C20" wp14:editId="02416E2E">
          <wp:simplePos x="0" y="0"/>
          <wp:positionH relativeFrom="margin">
            <wp:align>left</wp:align>
          </wp:positionH>
          <wp:positionV relativeFrom="paragraph">
            <wp:posOffset>7620</wp:posOffset>
          </wp:positionV>
          <wp:extent cx="727810" cy="209652"/>
          <wp:effectExtent l="0" t="0" r="0" b="0"/>
          <wp:wrapNone/>
          <wp:docPr id="3" name="Picture 2" descr="Shape&#10;&#10;Description automatically generated with medium confidence">
            <a:extLst xmlns:a="http://schemas.openxmlformats.org/drawingml/2006/main">
              <a:ext uri="{FF2B5EF4-FFF2-40B4-BE49-F238E27FC236}">
                <a16:creationId xmlns:a16="http://schemas.microsoft.com/office/drawing/2014/main" id="{5DFFE0B8-B339-43EF-9A6F-5A43806FF3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hape&#10;&#10;Description automatically generated with medium confidence">
                    <a:extLst>
                      <a:ext uri="{FF2B5EF4-FFF2-40B4-BE49-F238E27FC236}">
                        <a16:creationId xmlns:a16="http://schemas.microsoft.com/office/drawing/2014/main" id="{5DFFE0B8-B339-43EF-9A6F-5A43806FF3A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7810" cy="209652"/>
                  </a:xfrm>
                  <a:prstGeom prst="rect">
                    <a:avLst/>
                  </a:prstGeom>
                </pic:spPr>
              </pic:pic>
            </a:graphicData>
          </a:graphic>
          <wp14:sizeRelH relativeFrom="page">
            <wp14:pctWidth>0</wp14:pctWidth>
          </wp14:sizeRelH>
          <wp14:sizeRelV relativeFrom="page">
            <wp14:pctHeight>0</wp14:pctHeight>
          </wp14:sizeRelV>
        </wp:anchor>
      </w:drawing>
    </w:r>
    <w:r w:rsidRPr="00D34399">
      <w:rPr>
        <w:b/>
        <w:bCs/>
        <w:sz w:val="20"/>
        <w:szCs w:val="20"/>
      </w:rPr>
      <w:t xml:space="preserve"> </w:t>
    </w:r>
    <w:r w:rsidR="00626E91" w:rsidRPr="002E48BC">
      <w:rPr>
        <w:rFonts w:ascii="Arial" w:hAnsi="Arial" w:cs="Arial"/>
        <w:b/>
        <w:bCs/>
        <w:sz w:val="20"/>
        <w:szCs w:val="20"/>
      </w:rPr>
      <w:t xml:space="preserve">Pressemitteilung zu den </w:t>
    </w:r>
    <w:r w:rsidR="0008778B" w:rsidRPr="002E48BC">
      <w:rPr>
        <w:rFonts w:ascii="Arial" w:hAnsi="Arial" w:cs="Arial"/>
        <w:b/>
        <w:bCs/>
        <w:sz w:val="20"/>
        <w:szCs w:val="20"/>
      </w:rPr>
      <w:t>Axopar</w:t>
    </w:r>
    <w:r w:rsidR="00626E91" w:rsidRPr="002E48BC">
      <w:rPr>
        <w:rFonts w:ascii="Arial" w:hAnsi="Arial" w:cs="Arial"/>
        <w:b/>
        <w:bCs/>
        <w:sz w:val="20"/>
        <w:szCs w:val="20"/>
      </w:rPr>
      <w:t xml:space="preserve"> </w:t>
    </w:r>
    <w:r w:rsidR="00B4623D" w:rsidRPr="002E48BC">
      <w:rPr>
        <w:rFonts w:ascii="Arial" w:hAnsi="Arial" w:cs="Arial"/>
        <w:b/>
        <w:bCs/>
        <w:sz w:val="20"/>
        <w:szCs w:val="20"/>
      </w:rPr>
      <w:t>Kundentage</w:t>
    </w:r>
    <w:r w:rsidR="00626E91" w:rsidRPr="002E48BC">
      <w:rPr>
        <w:rFonts w:ascii="Arial" w:hAnsi="Arial" w:cs="Arial"/>
        <w:b/>
        <w:bCs/>
        <w:sz w:val="20"/>
        <w:szCs w:val="20"/>
      </w:rPr>
      <w:t>n,</w:t>
    </w:r>
    <w:r w:rsidRPr="002E48BC">
      <w:rPr>
        <w:rFonts w:ascii="Arial" w:hAnsi="Arial" w:cs="Arial"/>
        <w:b/>
        <w:bCs/>
        <w:sz w:val="20"/>
        <w:szCs w:val="20"/>
      </w:rPr>
      <w:t xml:space="preserve"> Calanova 2022 </w:t>
    </w:r>
  </w:p>
  <w:p w14:paraId="3832A6E5" w14:textId="7C74E0EE" w:rsidR="00D34399" w:rsidRPr="002E48BC" w:rsidRDefault="00D34399" w:rsidP="00D34399">
    <w:pPr>
      <w:jc w:val="right"/>
      <w:rPr>
        <w:rFonts w:ascii="Arial" w:hAnsi="Arial" w:cs="Arial"/>
      </w:rPr>
    </w:pPr>
    <w:r w:rsidRPr="002E48BC">
      <w:rPr>
        <w:rFonts w:ascii="Arial" w:hAnsi="Arial" w:cs="Arial"/>
        <w:sz w:val="20"/>
        <w:szCs w:val="20"/>
      </w:rPr>
      <w:t>27</w:t>
    </w:r>
    <w:r w:rsidR="00B4623D" w:rsidRPr="002E48BC">
      <w:rPr>
        <w:rFonts w:ascii="Arial" w:hAnsi="Arial" w:cs="Arial"/>
        <w:sz w:val="20"/>
        <w:szCs w:val="20"/>
      </w:rPr>
      <w:t>.</w:t>
    </w:r>
    <w:r w:rsidRPr="002E48BC">
      <w:rPr>
        <w:rFonts w:ascii="Arial" w:hAnsi="Arial" w:cs="Arial"/>
        <w:sz w:val="20"/>
        <w:szCs w:val="20"/>
      </w:rPr>
      <w:t xml:space="preserve"> April 2022</w:t>
    </w:r>
  </w:p>
  <w:bookmarkEnd w:id="0"/>
  <w:p w14:paraId="69814B7E" w14:textId="0A397536" w:rsidR="00D34399" w:rsidRDefault="00D34399">
    <w:pPr>
      <w:pStyle w:val="Kopfzeile"/>
    </w:pPr>
  </w:p>
  <w:p w14:paraId="622B718C" w14:textId="77777777" w:rsidR="00D34399" w:rsidRDefault="00D34399" w:rsidP="00D34399">
    <w:pP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321F6"/>
    <w:multiLevelType w:val="hybridMultilevel"/>
    <w:tmpl w:val="01464A64"/>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 w15:restartNumberingAfterBreak="0">
    <w:nsid w:val="72F57762"/>
    <w:multiLevelType w:val="multilevel"/>
    <w:tmpl w:val="802E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7E48CF"/>
    <w:multiLevelType w:val="hybridMultilevel"/>
    <w:tmpl w:val="34FC0450"/>
    <w:lvl w:ilvl="0" w:tplc="4906FF3A">
      <w:start w:val="1"/>
      <w:numFmt w:val="decimal"/>
      <w:lvlText w:val="%1."/>
      <w:lvlJc w:val="left"/>
      <w:pPr>
        <w:ind w:left="720" w:hanging="360"/>
      </w:pPr>
      <w:rPr>
        <w:b w:val="0"/>
      </w:rPr>
    </w:lvl>
    <w:lvl w:ilvl="1" w:tplc="2000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2861037">
    <w:abstractNumId w:val="1"/>
  </w:num>
  <w:num w:numId="2" w16cid:durableId="1179154101">
    <w:abstractNumId w:val="2"/>
  </w:num>
  <w:num w:numId="3" w16cid:durableId="312411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C0"/>
    <w:rsid w:val="00002224"/>
    <w:rsid w:val="00002AD0"/>
    <w:rsid w:val="0000312B"/>
    <w:rsid w:val="00003D52"/>
    <w:rsid w:val="00004D27"/>
    <w:rsid w:val="000121A1"/>
    <w:rsid w:val="00015808"/>
    <w:rsid w:val="00020851"/>
    <w:rsid w:val="00022782"/>
    <w:rsid w:val="00022F69"/>
    <w:rsid w:val="00023A49"/>
    <w:rsid w:val="00032EBA"/>
    <w:rsid w:val="00043411"/>
    <w:rsid w:val="00045F7C"/>
    <w:rsid w:val="00046A08"/>
    <w:rsid w:val="00057963"/>
    <w:rsid w:val="000623CF"/>
    <w:rsid w:val="00063FB0"/>
    <w:rsid w:val="0007060E"/>
    <w:rsid w:val="0008394A"/>
    <w:rsid w:val="0008778B"/>
    <w:rsid w:val="00087F85"/>
    <w:rsid w:val="000A00F3"/>
    <w:rsid w:val="000A20A4"/>
    <w:rsid w:val="000A3AFF"/>
    <w:rsid w:val="000A4ADA"/>
    <w:rsid w:val="000B042D"/>
    <w:rsid w:val="000C0B1A"/>
    <w:rsid w:val="000C5807"/>
    <w:rsid w:val="000D413B"/>
    <w:rsid w:val="000D7F65"/>
    <w:rsid w:val="000E52A9"/>
    <w:rsid w:val="0010199B"/>
    <w:rsid w:val="001065CF"/>
    <w:rsid w:val="00110633"/>
    <w:rsid w:val="001142A2"/>
    <w:rsid w:val="00116120"/>
    <w:rsid w:val="00134695"/>
    <w:rsid w:val="00134F87"/>
    <w:rsid w:val="00140457"/>
    <w:rsid w:val="00144B74"/>
    <w:rsid w:val="00146CD3"/>
    <w:rsid w:val="00154674"/>
    <w:rsid w:val="00156D76"/>
    <w:rsid w:val="001617BF"/>
    <w:rsid w:val="00163E41"/>
    <w:rsid w:val="001744D5"/>
    <w:rsid w:val="00177FA2"/>
    <w:rsid w:val="0018048C"/>
    <w:rsid w:val="00180FA4"/>
    <w:rsid w:val="0018183A"/>
    <w:rsid w:val="0018782C"/>
    <w:rsid w:val="001923E2"/>
    <w:rsid w:val="001A0567"/>
    <w:rsid w:val="001A2DE1"/>
    <w:rsid w:val="001A3944"/>
    <w:rsid w:val="001A3EA3"/>
    <w:rsid w:val="001B2BCE"/>
    <w:rsid w:val="001C2E42"/>
    <w:rsid w:val="001C344C"/>
    <w:rsid w:val="001D65E1"/>
    <w:rsid w:val="001D7BCD"/>
    <w:rsid w:val="001D7DC9"/>
    <w:rsid w:val="001E0466"/>
    <w:rsid w:val="001F55B2"/>
    <w:rsid w:val="002043A8"/>
    <w:rsid w:val="00205834"/>
    <w:rsid w:val="00211A16"/>
    <w:rsid w:val="00217282"/>
    <w:rsid w:val="002210CB"/>
    <w:rsid w:val="00222B44"/>
    <w:rsid w:val="0022399B"/>
    <w:rsid w:val="002325CF"/>
    <w:rsid w:val="0023411C"/>
    <w:rsid w:val="0024718F"/>
    <w:rsid w:val="002527C7"/>
    <w:rsid w:val="0025290C"/>
    <w:rsid w:val="00253540"/>
    <w:rsid w:val="00255CDB"/>
    <w:rsid w:val="0026024F"/>
    <w:rsid w:val="00265C53"/>
    <w:rsid w:val="00276273"/>
    <w:rsid w:val="00276A6C"/>
    <w:rsid w:val="00280660"/>
    <w:rsid w:val="00291567"/>
    <w:rsid w:val="002947ED"/>
    <w:rsid w:val="0029568E"/>
    <w:rsid w:val="002A76F2"/>
    <w:rsid w:val="002B1E89"/>
    <w:rsid w:val="002B44CA"/>
    <w:rsid w:val="002D0C9A"/>
    <w:rsid w:val="002E2684"/>
    <w:rsid w:val="002E4223"/>
    <w:rsid w:val="002E48BC"/>
    <w:rsid w:val="002E48F2"/>
    <w:rsid w:val="002F2803"/>
    <w:rsid w:val="002F4CDB"/>
    <w:rsid w:val="0030639F"/>
    <w:rsid w:val="00317379"/>
    <w:rsid w:val="00317DD1"/>
    <w:rsid w:val="00320E27"/>
    <w:rsid w:val="003311C9"/>
    <w:rsid w:val="00344196"/>
    <w:rsid w:val="00345631"/>
    <w:rsid w:val="00346840"/>
    <w:rsid w:val="003568EA"/>
    <w:rsid w:val="00361993"/>
    <w:rsid w:val="0036352B"/>
    <w:rsid w:val="00365867"/>
    <w:rsid w:val="0038004B"/>
    <w:rsid w:val="00390432"/>
    <w:rsid w:val="00391117"/>
    <w:rsid w:val="00396E3F"/>
    <w:rsid w:val="003B41CD"/>
    <w:rsid w:val="003B6CE2"/>
    <w:rsid w:val="003C1DDB"/>
    <w:rsid w:val="003C605F"/>
    <w:rsid w:val="003D64DF"/>
    <w:rsid w:val="003D71A4"/>
    <w:rsid w:val="003E402F"/>
    <w:rsid w:val="003E6004"/>
    <w:rsid w:val="003E6012"/>
    <w:rsid w:val="003E629C"/>
    <w:rsid w:val="003E63C2"/>
    <w:rsid w:val="003F221A"/>
    <w:rsid w:val="003F456A"/>
    <w:rsid w:val="00400435"/>
    <w:rsid w:val="00403A3F"/>
    <w:rsid w:val="00404FC6"/>
    <w:rsid w:val="004127A5"/>
    <w:rsid w:val="004335D6"/>
    <w:rsid w:val="00435E74"/>
    <w:rsid w:val="00437C37"/>
    <w:rsid w:val="0044552A"/>
    <w:rsid w:val="00447B2A"/>
    <w:rsid w:val="00455ED0"/>
    <w:rsid w:val="004720F5"/>
    <w:rsid w:val="004772B4"/>
    <w:rsid w:val="00482EA5"/>
    <w:rsid w:val="00486FF5"/>
    <w:rsid w:val="004873EB"/>
    <w:rsid w:val="00487DC0"/>
    <w:rsid w:val="0049077B"/>
    <w:rsid w:val="004B4C7B"/>
    <w:rsid w:val="004D2CBA"/>
    <w:rsid w:val="004F06A7"/>
    <w:rsid w:val="005044A2"/>
    <w:rsid w:val="005140FD"/>
    <w:rsid w:val="005231E1"/>
    <w:rsid w:val="005235AF"/>
    <w:rsid w:val="00524D74"/>
    <w:rsid w:val="0052764A"/>
    <w:rsid w:val="00527DC4"/>
    <w:rsid w:val="00527F24"/>
    <w:rsid w:val="00540AB4"/>
    <w:rsid w:val="00543576"/>
    <w:rsid w:val="00544DD9"/>
    <w:rsid w:val="00551035"/>
    <w:rsid w:val="00556EBD"/>
    <w:rsid w:val="005573A1"/>
    <w:rsid w:val="005619BB"/>
    <w:rsid w:val="0056785A"/>
    <w:rsid w:val="005736A1"/>
    <w:rsid w:val="00582616"/>
    <w:rsid w:val="0058417C"/>
    <w:rsid w:val="0059331A"/>
    <w:rsid w:val="005A1457"/>
    <w:rsid w:val="005A27B6"/>
    <w:rsid w:val="005C0F3C"/>
    <w:rsid w:val="005C4408"/>
    <w:rsid w:val="005C7F43"/>
    <w:rsid w:val="005D0097"/>
    <w:rsid w:val="005D1A6E"/>
    <w:rsid w:val="005F3E08"/>
    <w:rsid w:val="005F6023"/>
    <w:rsid w:val="005F622F"/>
    <w:rsid w:val="006101CE"/>
    <w:rsid w:val="00612E38"/>
    <w:rsid w:val="0061416E"/>
    <w:rsid w:val="00615004"/>
    <w:rsid w:val="0061550D"/>
    <w:rsid w:val="0061786B"/>
    <w:rsid w:val="00621D29"/>
    <w:rsid w:val="00623DFA"/>
    <w:rsid w:val="00624143"/>
    <w:rsid w:val="00626E91"/>
    <w:rsid w:val="006329BC"/>
    <w:rsid w:val="006413C0"/>
    <w:rsid w:val="00643B6B"/>
    <w:rsid w:val="0064659E"/>
    <w:rsid w:val="0066180D"/>
    <w:rsid w:val="006671F3"/>
    <w:rsid w:val="006703D7"/>
    <w:rsid w:val="00671E40"/>
    <w:rsid w:val="006860BC"/>
    <w:rsid w:val="00686A84"/>
    <w:rsid w:val="006918E6"/>
    <w:rsid w:val="00697C52"/>
    <w:rsid w:val="006B35F2"/>
    <w:rsid w:val="006B74FF"/>
    <w:rsid w:val="006BCA97"/>
    <w:rsid w:val="006C0878"/>
    <w:rsid w:val="006C5DCC"/>
    <w:rsid w:val="006D08F0"/>
    <w:rsid w:val="006E17BC"/>
    <w:rsid w:val="006E28CC"/>
    <w:rsid w:val="006F4568"/>
    <w:rsid w:val="00706682"/>
    <w:rsid w:val="00713350"/>
    <w:rsid w:val="00723E98"/>
    <w:rsid w:val="007379F9"/>
    <w:rsid w:val="007429DD"/>
    <w:rsid w:val="00747C2F"/>
    <w:rsid w:val="00747DB8"/>
    <w:rsid w:val="0076077F"/>
    <w:rsid w:val="0076489F"/>
    <w:rsid w:val="00770C5B"/>
    <w:rsid w:val="0077787C"/>
    <w:rsid w:val="00781A1C"/>
    <w:rsid w:val="00792460"/>
    <w:rsid w:val="00794AB4"/>
    <w:rsid w:val="007954F0"/>
    <w:rsid w:val="007964CC"/>
    <w:rsid w:val="007A627D"/>
    <w:rsid w:val="007A6B8A"/>
    <w:rsid w:val="007B02BE"/>
    <w:rsid w:val="007B0818"/>
    <w:rsid w:val="007B77A3"/>
    <w:rsid w:val="007C46D4"/>
    <w:rsid w:val="007D1EAF"/>
    <w:rsid w:val="007F13C8"/>
    <w:rsid w:val="007F79CA"/>
    <w:rsid w:val="00805572"/>
    <w:rsid w:val="00810C86"/>
    <w:rsid w:val="0081402A"/>
    <w:rsid w:val="00815437"/>
    <w:rsid w:val="00816D3E"/>
    <w:rsid w:val="00827130"/>
    <w:rsid w:val="008321AA"/>
    <w:rsid w:val="00833AFA"/>
    <w:rsid w:val="00837851"/>
    <w:rsid w:val="00840F3B"/>
    <w:rsid w:val="008446E0"/>
    <w:rsid w:val="0085583D"/>
    <w:rsid w:val="0085721F"/>
    <w:rsid w:val="00862447"/>
    <w:rsid w:val="00875BD6"/>
    <w:rsid w:val="008870DF"/>
    <w:rsid w:val="00887C41"/>
    <w:rsid w:val="00891A87"/>
    <w:rsid w:val="00892E7E"/>
    <w:rsid w:val="00893CC0"/>
    <w:rsid w:val="008A1493"/>
    <w:rsid w:val="008A57E7"/>
    <w:rsid w:val="008E2CE3"/>
    <w:rsid w:val="008E5620"/>
    <w:rsid w:val="008F286B"/>
    <w:rsid w:val="0090463C"/>
    <w:rsid w:val="00913601"/>
    <w:rsid w:val="00937601"/>
    <w:rsid w:val="00937BAF"/>
    <w:rsid w:val="00940C91"/>
    <w:rsid w:val="009445AE"/>
    <w:rsid w:val="00944899"/>
    <w:rsid w:val="00945F96"/>
    <w:rsid w:val="009465E7"/>
    <w:rsid w:val="00951582"/>
    <w:rsid w:val="009613A1"/>
    <w:rsid w:val="00962904"/>
    <w:rsid w:val="00972180"/>
    <w:rsid w:val="0097795D"/>
    <w:rsid w:val="00977D9B"/>
    <w:rsid w:val="00980252"/>
    <w:rsid w:val="00983E32"/>
    <w:rsid w:val="00990842"/>
    <w:rsid w:val="009935E4"/>
    <w:rsid w:val="00993EEB"/>
    <w:rsid w:val="00995597"/>
    <w:rsid w:val="00996D9B"/>
    <w:rsid w:val="00997F26"/>
    <w:rsid w:val="009A2188"/>
    <w:rsid w:val="009A524B"/>
    <w:rsid w:val="009A5776"/>
    <w:rsid w:val="009A6C3E"/>
    <w:rsid w:val="009B0824"/>
    <w:rsid w:val="009B1444"/>
    <w:rsid w:val="009B3F3E"/>
    <w:rsid w:val="009B5C98"/>
    <w:rsid w:val="009B7B73"/>
    <w:rsid w:val="009D09A6"/>
    <w:rsid w:val="009D4076"/>
    <w:rsid w:val="009D474D"/>
    <w:rsid w:val="009E42C0"/>
    <w:rsid w:val="009F4B34"/>
    <w:rsid w:val="009F5C18"/>
    <w:rsid w:val="009F7EFD"/>
    <w:rsid w:val="00A103BD"/>
    <w:rsid w:val="00A11436"/>
    <w:rsid w:val="00A1276A"/>
    <w:rsid w:val="00A31332"/>
    <w:rsid w:val="00A31E5E"/>
    <w:rsid w:val="00A33E65"/>
    <w:rsid w:val="00A448AD"/>
    <w:rsid w:val="00A46401"/>
    <w:rsid w:val="00A47DA2"/>
    <w:rsid w:val="00A53F1B"/>
    <w:rsid w:val="00A55785"/>
    <w:rsid w:val="00A67182"/>
    <w:rsid w:val="00A713D4"/>
    <w:rsid w:val="00A71ED9"/>
    <w:rsid w:val="00A76888"/>
    <w:rsid w:val="00A81C8B"/>
    <w:rsid w:val="00A83B3A"/>
    <w:rsid w:val="00A90BF8"/>
    <w:rsid w:val="00A96DD2"/>
    <w:rsid w:val="00A97C35"/>
    <w:rsid w:val="00AA0DCF"/>
    <w:rsid w:val="00AA351D"/>
    <w:rsid w:val="00AC1F52"/>
    <w:rsid w:val="00AC4A96"/>
    <w:rsid w:val="00AC5BCA"/>
    <w:rsid w:val="00AD54A3"/>
    <w:rsid w:val="00AE0FBE"/>
    <w:rsid w:val="00AE2C1A"/>
    <w:rsid w:val="00AE36CF"/>
    <w:rsid w:val="00AE3D93"/>
    <w:rsid w:val="00AE4E90"/>
    <w:rsid w:val="00AF3B19"/>
    <w:rsid w:val="00AF5FC8"/>
    <w:rsid w:val="00B003BF"/>
    <w:rsid w:val="00B03375"/>
    <w:rsid w:val="00B04BC6"/>
    <w:rsid w:val="00B05E6D"/>
    <w:rsid w:val="00B061C5"/>
    <w:rsid w:val="00B24B04"/>
    <w:rsid w:val="00B453E2"/>
    <w:rsid w:val="00B4623D"/>
    <w:rsid w:val="00B54D85"/>
    <w:rsid w:val="00B55453"/>
    <w:rsid w:val="00B744CF"/>
    <w:rsid w:val="00B80167"/>
    <w:rsid w:val="00B82808"/>
    <w:rsid w:val="00B94F50"/>
    <w:rsid w:val="00B95B11"/>
    <w:rsid w:val="00B97D59"/>
    <w:rsid w:val="00BA0F04"/>
    <w:rsid w:val="00BA33E6"/>
    <w:rsid w:val="00BB6EF9"/>
    <w:rsid w:val="00BC0A9C"/>
    <w:rsid w:val="00BC4BC4"/>
    <w:rsid w:val="00BE090E"/>
    <w:rsid w:val="00BF1C4A"/>
    <w:rsid w:val="00C02A78"/>
    <w:rsid w:val="00C04B01"/>
    <w:rsid w:val="00C1712C"/>
    <w:rsid w:val="00C21AF9"/>
    <w:rsid w:val="00C45283"/>
    <w:rsid w:val="00C453DF"/>
    <w:rsid w:val="00C570F4"/>
    <w:rsid w:val="00C65C39"/>
    <w:rsid w:val="00C66032"/>
    <w:rsid w:val="00C675C5"/>
    <w:rsid w:val="00C92DA7"/>
    <w:rsid w:val="00CA1184"/>
    <w:rsid w:val="00CA57BD"/>
    <w:rsid w:val="00CA7BBC"/>
    <w:rsid w:val="00CB1AAD"/>
    <w:rsid w:val="00CC6A17"/>
    <w:rsid w:val="00CD00D9"/>
    <w:rsid w:val="00CD44D7"/>
    <w:rsid w:val="00CF2043"/>
    <w:rsid w:val="00CF26A8"/>
    <w:rsid w:val="00D00C5B"/>
    <w:rsid w:val="00D041C2"/>
    <w:rsid w:val="00D06761"/>
    <w:rsid w:val="00D07F33"/>
    <w:rsid w:val="00D13BDC"/>
    <w:rsid w:val="00D20C68"/>
    <w:rsid w:val="00D224BF"/>
    <w:rsid w:val="00D262E7"/>
    <w:rsid w:val="00D34399"/>
    <w:rsid w:val="00D45222"/>
    <w:rsid w:val="00D51EE2"/>
    <w:rsid w:val="00D54E84"/>
    <w:rsid w:val="00D57A03"/>
    <w:rsid w:val="00D60420"/>
    <w:rsid w:val="00D7178D"/>
    <w:rsid w:val="00D72F21"/>
    <w:rsid w:val="00D73ABC"/>
    <w:rsid w:val="00D869B0"/>
    <w:rsid w:val="00D910F4"/>
    <w:rsid w:val="00D917FC"/>
    <w:rsid w:val="00D97EC8"/>
    <w:rsid w:val="00DB003E"/>
    <w:rsid w:val="00DB3EC4"/>
    <w:rsid w:val="00DC33C5"/>
    <w:rsid w:val="00DD1C52"/>
    <w:rsid w:val="00DD5BE0"/>
    <w:rsid w:val="00DE14B3"/>
    <w:rsid w:val="00DF0675"/>
    <w:rsid w:val="00DF3AF6"/>
    <w:rsid w:val="00DF5348"/>
    <w:rsid w:val="00E002D8"/>
    <w:rsid w:val="00E044F1"/>
    <w:rsid w:val="00E07EB8"/>
    <w:rsid w:val="00E128D3"/>
    <w:rsid w:val="00E20CAE"/>
    <w:rsid w:val="00E27D5C"/>
    <w:rsid w:val="00E3078B"/>
    <w:rsid w:val="00E51FCC"/>
    <w:rsid w:val="00E722AB"/>
    <w:rsid w:val="00E94839"/>
    <w:rsid w:val="00EA092B"/>
    <w:rsid w:val="00EA1681"/>
    <w:rsid w:val="00EA2FA3"/>
    <w:rsid w:val="00EB7F3D"/>
    <w:rsid w:val="00EC12E9"/>
    <w:rsid w:val="00ED3AEC"/>
    <w:rsid w:val="00EE3F92"/>
    <w:rsid w:val="00F03969"/>
    <w:rsid w:val="00F078A8"/>
    <w:rsid w:val="00F22677"/>
    <w:rsid w:val="00F3010B"/>
    <w:rsid w:val="00F32D20"/>
    <w:rsid w:val="00F34281"/>
    <w:rsid w:val="00F349DF"/>
    <w:rsid w:val="00F4612B"/>
    <w:rsid w:val="00F47911"/>
    <w:rsid w:val="00F50A68"/>
    <w:rsid w:val="00F572AE"/>
    <w:rsid w:val="00F72F50"/>
    <w:rsid w:val="00F7497E"/>
    <w:rsid w:val="00F84824"/>
    <w:rsid w:val="00F92142"/>
    <w:rsid w:val="00F94928"/>
    <w:rsid w:val="00FA02CD"/>
    <w:rsid w:val="00FA4DBB"/>
    <w:rsid w:val="00FA65A5"/>
    <w:rsid w:val="00FB3C2A"/>
    <w:rsid w:val="00FC5C24"/>
    <w:rsid w:val="00FC6E02"/>
    <w:rsid w:val="00FD2910"/>
    <w:rsid w:val="00FD3D47"/>
    <w:rsid w:val="00FE4D77"/>
    <w:rsid w:val="00FF7F44"/>
    <w:rsid w:val="01C58B31"/>
    <w:rsid w:val="05A55C67"/>
    <w:rsid w:val="10409918"/>
    <w:rsid w:val="126B3AAF"/>
    <w:rsid w:val="152D3A82"/>
    <w:rsid w:val="1AE7A98D"/>
    <w:rsid w:val="1F68BABE"/>
    <w:rsid w:val="23BDE09E"/>
    <w:rsid w:val="28F7726E"/>
    <w:rsid w:val="302F960C"/>
    <w:rsid w:val="3E39BF94"/>
    <w:rsid w:val="3F013058"/>
    <w:rsid w:val="441DE44A"/>
    <w:rsid w:val="4EB920FB"/>
    <w:rsid w:val="59E7B58E"/>
    <w:rsid w:val="671468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9CFE2"/>
  <w15:chartTrackingRefBased/>
  <w15:docId w15:val="{133768A4-A0EC-8249-819D-3423856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87DC0"/>
    <w:rPr>
      <w:color w:val="0563C1" w:themeColor="hyperlink"/>
      <w:u w:val="single"/>
    </w:rPr>
  </w:style>
  <w:style w:type="character" w:customStyle="1" w:styleId="NichtaufgelsteErwhnung1">
    <w:name w:val="Nicht aufgelöste Erwähnung1"/>
    <w:basedOn w:val="Absatz-Standardschriftart"/>
    <w:uiPriority w:val="99"/>
    <w:semiHidden/>
    <w:unhideWhenUsed/>
    <w:rsid w:val="00487DC0"/>
    <w:rPr>
      <w:color w:val="605E5C"/>
      <w:shd w:val="clear" w:color="auto" w:fill="E1DFDD"/>
    </w:rPr>
  </w:style>
  <w:style w:type="paragraph" w:styleId="Textkrper">
    <w:name w:val="Body Text"/>
    <w:basedOn w:val="Standard"/>
    <w:link w:val="TextkrperZchn"/>
    <w:uiPriority w:val="99"/>
    <w:semiHidden/>
    <w:unhideWhenUsed/>
    <w:rsid w:val="00F078A8"/>
    <w:pPr>
      <w:spacing w:after="120"/>
    </w:pPr>
  </w:style>
  <w:style w:type="character" w:customStyle="1" w:styleId="TextkrperZchn">
    <w:name w:val="Textkörper Zchn"/>
    <w:basedOn w:val="Absatz-Standardschriftart"/>
    <w:link w:val="Textkrper"/>
    <w:uiPriority w:val="99"/>
    <w:semiHidden/>
    <w:rsid w:val="00F078A8"/>
  </w:style>
  <w:style w:type="paragraph" w:styleId="StandardWeb">
    <w:name w:val="Normal (Web)"/>
    <w:basedOn w:val="Standard"/>
    <w:uiPriority w:val="99"/>
    <w:unhideWhenUsed/>
    <w:rsid w:val="00020851"/>
    <w:rPr>
      <w:rFonts w:ascii="Times New Roman" w:hAnsi="Times New Roman" w:cs="Times New Roman"/>
    </w:rPr>
  </w:style>
  <w:style w:type="paragraph" w:styleId="Kopfzeile">
    <w:name w:val="header"/>
    <w:basedOn w:val="Standard"/>
    <w:link w:val="KopfzeileZchn"/>
    <w:uiPriority w:val="99"/>
    <w:unhideWhenUsed/>
    <w:rsid w:val="00D34399"/>
    <w:pPr>
      <w:tabs>
        <w:tab w:val="center" w:pos="4513"/>
        <w:tab w:val="right" w:pos="9026"/>
      </w:tabs>
    </w:pPr>
  </w:style>
  <w:style w:type="character" w:customStyle="1" w:styleId="KopfzeileZchn">
    <w:name w:val="Kopfzeile Zchn"/>
    <w:basedOn w:val="Absatz-Standardschriftart"/>
    <w:link w:val="Kopfzeile"/>
    <w:uiPriority w:val="99"/>
    <w:rsid w:val="00D34399"/>
  </w:style>
  <w:style w:type="paragraph" w:styleId="Fuzeile">
    <w:name w:val="footer"/>
    <w:basedOn w:val="Standard"/>
    <w:link w:val="FuzeileZchn"/>
    <w:uiPriority w:val="99"/>
    <w:unhideWhenUsed/>
    <w:rsid w:val="00D34399"/>
    <w:pPr>
      <w:tabs>
        <w:tab w:val="center" w:pos="4513"/>
        <w:tab w:val="right" w:pos="9026"/>
      </w:tabs>
    </w:pPr>
  </w:style>
  <w:style w:type="character" w:customStyle="1" w:styleId="FuzeileZchn">
    <w:name w:val="Fußzeile Zchn"/>
    <w:basedOn w:val="Absatz-Standardschriftart"/>
    <w:link w:val="Fuzeile"/>
    <w:uiPriority w:val="99"/>
    <w:rsid w:val="00D34399"/>
  </w:style>
  <w:style w:type="paragraph" w:customStyle="1" w:styleId="paragraph">
    <w:name w:val="paragraph"/>
    <w:basedOn w:val="Standard"/>
    <w:rsid w:val="00D34399"/>
    <w:pPr>
      <w:spacing w:before="100" w:beforeAutospacing="1" w:after="100" w:afterAutospacing="1"/>
    </w:pPr>
    <w:rPr>
      <w:rFonts w:ascii="Times New Roman" w:eastAsia="Times New Roman" w:hAnsi="Times New Roman" w:cs="Times New Roman"/>
      <w:lang w:val="fi-FI" w:eastAsia="fi-FI"/>
    </w:rPr>
  </w:style>
  <w:style w:type="character" w:customStyle="1" w:styleId="normaltextrun">
    <w:name w:val="normaltextrun"/>
    <w:basedOn w:val="Absatz-Standardschriftart"/>
    <w:rsid w:val="00D34399"/>
  </w:style>
  <w:style w:type="table" w:styleId="Tabellenraster">
    <w:name w:val="Table Grid"/>
    <w:basedOn w:val="NormaleTabelle"/>
    <w:uiPriority w:val="59"/>
    <w:rsid w:val="00D869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iPriority w:val="99"/>
    <w:semiHidden/>
    <w:unhideWhenUsed/>
    <w:rsid w:val="00F572AE"/>
    <w:rPr>
      <w:sz w:val="16"/>
      <w:szCs w:val="16"/>
    </w:rPr>
  </w:style>
  <w:style w:type="paragraph" w:styleId="Kommentartext">
    <w:name w:val="annotation text"/>
    <w:basedOn w:val="Standard"/>
    <w:link w:val="KommentartextZchn"/>
    <w:uiPriority w:val="99"/>
    <w:semiHidden/>
    <w:unhideWhenUsed/>
    <w:rsid w:val="00F572AE"/>
    <w:rPr>
      <w:sz w:val="20"/>
      <w:szCs w:val="20"/>
    </w:rPr>
  </w:style>
  <w:style w:type="character" w:customStyle="1" w:styleId="KommentartextZchn">
    <w:name w:val="Kommentartext Zchn"/>
    <w:basedOn w:val="Absatz-Standardschriftart"/>
    <w:link w:val="Kommentartext"/>
    <w:uiPriority w:val="99"/>
    <w:semiHidden/>
    <w:rsid w:val="00F572AE"/>
    <w:rPr>
      <w:sz w:val="20"/>
      <w:szCs w:val="20"/>
    </w:rPr>
  </w:style>
  <w:style w:type="paragraph" w:styleId="Kommentarthema">
    <w:name w:val="annotation subject"/>
    <w:basedOn w:val="Kommentartext"/>
    <w:next w:val="Kommentartext"/>
    <w:link w:val="KommentarthemaZchn"/>
    <w:uiPriority w:val="99"/>
    <w:semiHidden/>
    <w:unhideWhenUsed/>
    <w:rsid w:val="003E629C"/>
    <w:rPr>
      <w:b/>
      <w:bCs/>
    </w:rPr>
  </w:style>
  <w:style w:type="character" w:customStyle="1" w:styleId="KommentarthemaZchn">
    <w:name w:val="Kommentarthema Zchn"/>
    <w:basedOn w:val="KommentartextZchn"/>
    <w:link w:val="Kommentarthema"/>
    <w:uiPriority w:val="99"/>
    <w:semiHidden/>
    <w:rsid w:val="003E629C"/>
    <w:rPr>
      <w:b/>
      <w:bCs/>
      <w:sz w:val="20"/>
      <w:szCs w:val="20"/>
    </w:rPr>
  </w:style>
  <w:style w:type="character" w:styleId="NichtaufgelsteErwhnung">
    <w:name w:val="Unresolved Mention"/>
    <w:basedOn w:val="Absatz-Standardschriftart"/>
    <w:uiPriority w:val="99"/>
    <w:semiHidden/>
    <w:unhideWhenUsed/>
    <w:rsid w:val="005C4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98706">
      <w:bodyDiv w:val="1"/>
      <w:marLeft w:val="0"/>
      <w:marRight w:val="0"/>
      <w:marTop w:val="0"/>
      <w:marBottom w:val="0"/>
      <w:divBdr>
        <w:top w:val="none" w:sz="0" w:space="0" w:color="auto"/>
        <w:left w:val="none" w:sz="0" w:space="0" w:color="auto"/>
        <w:bottom w:val="none" w:sz="0" w:space="0" w:color="auto"/>
        <w:right w:val="none" w:sz="0" w:space="0" w:color="auto"/>
      </w:divBdr>
    </w:div>
    <w:div w:id="473643931">
      <w:bodyDiv w:val="1"/>
      <w:marLeft w:val="0"/>
      <w:marRight w:val="0"/>
      <w:marTop w:val="0"/>
      <w:marBottom w:val="0"/>
      <w:divBdr>
        <w:top w:val="none" w:sz="0" w:space="0" w:color="auto"/>
        <w:left w:val="none" w:sz="0" w:space="0" w:color="auto"/>
        <w:bottom w:val="none" w:sz="0" w:space="0" w:color="auto"/>
        <w:right w:val="none" w:sz="0" w:space="0" w:color="auto"/>
      </w:divBdr>
    </w:div>
    <w:div w:id="771164204">
      <w:bodyDiv w:val="1"/>
      <w:marLeft w:val="0"/>
      <w:marRight w:val="0"/>
      <w:marTop w:val="0"/>
      <w:marBottom w:val="0"/>
      <w:divBdr>
        <w:top w:val="none" w:sz="0" w:space="0" w:color="auto"/>
        <w:left w:val="none" w:sz="0" w:space="0" w:color="auto"/>
        <w:bottom w:val="none" w:sz="0" w:space="0" w:color="auto"/>
        <w:right w:val="none" w:sz="0" w:space="0" w:color="auto"/>
      </w:divBdr>
    </w:div>
    <w:div w:id="860363553">
      <w:bodyDiv w:val="1"/>
      <w:marLeft w:val="0"/>
      <w:marRight w:val="0"/>
      <w:marTop w:val="0"/>
      <w:marBottom w:val="0"/>
      <w:divBdr>
        <w:top w:val="none" w:sz="0" w:space="0" w:color="auto"/>
        <w:left w:val="none" w:sz="0" w:space="0" w:color="auto"/>
        <w:bottom w:val="none" w:sz="0" w:space="0" w:color="auto"/>
        <w:right w:val="none" w:sz="0" w:space="0" w:color="auto"/>
      </w:divBdr>
      <w:divsChild>
        <w:div w:id="1289242080">
          <w:marLeft w:val="0"/>
          <w:marRight w:val="0"/>
          <w:marTop w:val="0"/>
          <w:marBottom w:val="0"/>
          <w:divBdr>
            <w:top w:val="none" w:sz="0" w:space="0" w:color="auto"/>
            <w:left w:val="none" w:sz="0" w:space="0" w:color="auto"/>
            <w:bottom w:val="none" w:sz="0" w:space="0" w:color="auto"/>
            <w:right w:val="none" w:sz="0" w:space="0" w:color="auto"/>
          </w:divBdr>
          <w:divsChild>
            <w:div w:id="1079136236">
              <w:marLeft w:val="0"/>
              <w:marRight w:val="0"/>
              <w:marTop w:val="0"/>
              <w:marBottom w:val="0"/>
              <w:divBdr>
                <w:top w:val="none" w:sz="0" w:space="0" w:color="auto"/>
                <w:left w:val="none" w:sz="0" w:space="0" w:color="auto"/>
                <w:bottom w:val="none" w:sz="0" w:space="0" w:color="auto"/>
                <w:right w:val="none" w:sz="0" w:space="0" w:color="auto"/>
              </w:divBdr>
            </w:div>
            <w:div w:id="6771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8901">
      <w:bodyDiv w:val="1"/>
      <w:marLeft w:val="0"/>
      <w:marRight w:val="0"/>
      <w:marTop w:val="0"/>
      <w:marBottom w:val="0"/>
      <w:divBdr>
        <w:top w:val="none" w:sz="0" w:space="0" w:color="auto"/>
        <w:left w:val="none" w:sz="0" w:space="0" w:color="auto"/>
        <w:bottom w:val="none" w:sz="0" w:space="0" w:color="auto"/>
        <w:right w:val="none" w:sz="0" w:space="0" w:color="auto"/>
      </w:divBdr>
    </w:div>
    <w:div w:id="1024794355">
      <w:bodyDiv w:val="1"/>
      <w:marLeft w:val="0"/>
      <w:marRight w:val="0"/>
      <w:marTop w:val="0"/>
      <w:marBottom w:val="0"/>
      <w:divBdr>
        <w:top w:val="none" w:sz="0" w:space="0" w:color="auto"/>
        <w:left w:val="none" w:sz="0" w:space="0" w:color="auto"/>
        <w:bottom w:val="none" w:sz="0" w:space="0" w:color="auto"/>
        <w:right w:val="none" w:sz="0" w:space="0" w:color="auto"/>
      </w:divBdr>
    </w:div>
    <w:div w:id="1545018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5082">
          <w:marLeft w:val="0"/>
          <w:marRight w:val="0"/>
          <w:marTop w:val="0"/>
          <w:marBottom w:val="0"/>
          <w:divBdr>
            <w:top w:val="none" w:sz="0" w:space="0" w:color="auto"/>
            <w:left w:val="none" w:sz="0" w:space="0" w:color="auto"/>
            <w:bottom w:val="none" w:sz="0" w:space="0" w:color="auto"/>
            <w:right w:val="none" w:sz="0" w:space="0" w:color="auto"/>
          </w:divBdr>
          <w:divsChild>
            <w:div w:id="1672486042">
              <w:marLeft w:val="0"/>
              <w:marRight w:val="0"/>
              <w:marTop w:val="0"/>
              <w:marBottom w:val="0"/>
              <w:divBdr>
                <w:top w:val="none" w:sz="0" w:space="0" w:color="auto"/>
                <w:left w:val="none" w:sz="0" w:space="0" w:color="auto"/>
                <w:bottom w:val="none" w:sz="0" w:space="0" w:color="auto"/>
                <w:right w:val="none" w:sz="0" w:space="0" w:color="auto"/>
              </w:divBdr>
              <w:divsChild>
                <w:div w:id="840199091">
                  <w:marLeft w:val="0"/>
                  <w:marRight w:val="0"/>
                  <w:marTop w:val="0"/>
                  <w:marBottom w:val="0"/>
                  <w:divBdr>
                    <w:top w:val="none" w:sz="0" w:space="0" w:color="auto"/>
                    <w:left w:val="none" w:sz="0" w:space="0" w:color="auto"/>
                    <w:bottom w:val="none" w:sz="0" w:space="0" w:color="auto"/>
                    <w:right w:val="none" w:sz="0" w:space="0" w:color="auto"/>
                  </w:divBdr>
                  <w:divsChild>
                    <w:div w:id="11737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101015">
      <w:bodyDiv w:val="1"/>
      <w:marLeft w:val="0"/>
      <w:marRight w:val="0"/>
      <w:marTop w:val="0"/>
      <w:marBottom w:val="0"/>
      <w:divBdr>
        <w:top w:val="none" w:sz="0" w:space="0" w:color="auto"/>
        <w:left w:val="none" w:sz="0" w:space="0" w:color="auto"/>
        <w:bottom w:val="none" w:sz="0" w:space="0" w:color="auto"/>
        <w:right w:val="none" w:sz="0" w:space="0" w:color="auto"/>
      </w:divBdr>
      <w:divsChild>
        <w:div w:id="133065647">
          <w:marLeft w:val="0"/>
          <w:marRight w:val="0"/>
          <w:marTop w:val="0"/>
          <w:marBottom w:val="0"/>
          <w:divBdr>
            <w:top w:val="none" w:sz="0" w:space="0" w:color="auto"/>
            <w:left w:val="none" w:sz="0" w:space="0" w:color="auto"/>
            <w:bottom w:val="none" w:sz="0" w:space="0" w:color="auto"/>
            <w:right w:val="none" w:sz="0" w:space="0" w:color="auto"/>
          </w:divBdr>
        </w:div>
        <w:div w:id="1664581587">
          <w:marLeft w:val="0"/>
          <w:marRight w:val="0"/>
          <w:marTop w:val="0"/>
          <w:marBottom w:val="0"/>
          <w:divBdr>
            <w:top w:val="none" w:sz="0" w:space="0" w:color="auto"/>
            <w:left w:val="none" w:sz="0" w:space="0" w:color="auto"/>
            <w:bottom w:val="none" w:sz="0" w:space="0" w:color="auto"/>
            <w:right w:val="none" w:sz="0" w:space="0" w:color="auto"/>
          </w:divBdr>
          <w:divsChild>
            <w:div w:id="1407266845">
              <w:marLeft w:val="0"/>
              <w:marRight w:val="0"/>
              <w:marTop w:val="0"/>
              <w:marBottom w:val="0"/>
              <w:divBdr>
                <w:top w:val="none" w:sz="0" w:space="0" w:color="auto"/>
                <w:left w:val="none" w:sz="0" w:space="0" w:color="auto"/>
                <w:bottom w:val="none" w:sz="0" w:space="0" w:color="auto"/>
                <w:right w:val="none" w:sz="0" w:space="0" w:color="auto"/>
              </w:divBdr>
              <w:divsChild>
                <w:div w:id="2100710155">
                  <w:marLeft w:val="0"/>
                  <w:marRight w:val="0"/>
                  <w:marTop w:val="0"/>
                  <w:marBottom w:val="0"/>
                  <w:divBdr>
                    <w:top w:val="none" w:sz="0" w:space="0" w:color="auto"/>
                    <w:left w:val="none" w:sz="0" w:space="0" w:color="auto"/>
                    <w:bottom w:val="single" w:sz="6" w:space="0" w:color="FFFFFF"/>
                    <w:right w:val="none" w:sz="0" w:space="0" w:color="auto"/>
                  </w:divBdr>
                  <w:divsChild>
                    <w:div w:id="861670434">
                      <w:marLeft w:val="0"/>
                      <w:marRight w:val="0"/>
                      <w:marTop w:val="0"/>
                      <w:marBottom w:val="0"/>
                      <w:divBdr>
                        <w:top w:val="none" w:sz="0" w:space="0" w:color="auto"/>
                        <w:left w:val="none" w:sz="0" w:space="0" w:color="auto"/>
                        <w:bottom w:val="none" w:sz="0" w:space="0" w:color="auto"/>
                        <w:right w:val="none" w:sz="0" w:space="0" w:color="auto"/>
                      </w:divBdr>
                    </w:div>
                    <w:div w:id="2010791833">
                      <w:marLeft w:val="0"/>
                      <w:marRight w:val="0"/>
                      <w:marTop w:val="0"/>
                      <w:marBottom w:val="0"/>
                      <w:divBdr>
                        <w:top w:val="none" w:sz="0" w:space="0" w:color="auto"/>
                        <w:left w:val="none" w:sz="0" w:space="0" w:color="auto"/>
                        <w:bottom w:val="none" w:sz="0" w:space="0" w:color="auto"/>
                        <w:right w:val="none" w:sz="0" w:space="0" w:color="auto"/>
                      </w:divBdr>
                    </w:div>
                  </w:divsChild>
                </w:div>
                <w:div w:id="570653217">
                  <w:marLeft w:val="0"/>
                  <w:marRight w:val="0"/>
                  <w:marTop w:val="0"/>
                  <w:marBottom w:val="0"/>
                  <w:divBdr>
                    <w:top w:val="none" w:sz="0" w:space="0" w:color="auto"/>
                    <w:left w:val="none" w:sz="0" w:space="0" w:color="auto"/>
                    <w:bottom w:val="single" w:sz="6" w:space="0" w:color="FFFFFF"/>
                    <w:right w:val="none" w:sz="0" w:space="0" w:color="auto"/>
                  </w:divBdr>
                  <w:divsChild>
                    <w:div w:id="1988969041">
                      <w:marLeft w:val="0"/>
                      <w:marRight w:val="0"/>
                      <w:marTop w:val="0"/>
                      <w:marBottom w:val="0"/>
                      <w:divBdr>
                        <w:top w:val="none" w:sz="0" w:space="0" w:color="auto"/>
                        <w:left w:val="none" w:sz="0" w:space="0" w:color="auto"/>
                        <w:bottom w:val="none" w:sz="0" w:space="0" w:color="auto"/>
                        <w:right w:val="none" w:sz="0" w:space="0" w:color="auto"/>
                      </w:divBdr>
                    </w:div>
                    <w:div w:id="758253569">
                      <w:marLeft w:val="0"/>
                      <w:marRight w:val="0"/>
                      <w:marTop w:val="0"/>
                      <w:marBottom w:val="0"/>
                      <w:divBdr>
                        <w:top w:val="none" w:sz="0" w:space="0" w:color="auto"/>
                        <w:left w:val="none" w:sz="0" w:space="0" w:color="auto"/>
                        <w:bottom w:val="none" w:sz="0" w:space="0" w:color="auto"/>
                        <w:right w:val="none" w:sz="0" w:space="0" w:color="auto"/>
                      </w:divBdr>
                    </w:div>
                  </w:divsChild>
                </w:div>
                <w:div w:id="1462960541">
                  <w:marLeft w:val="0"/>
                  <w:marRight w:val="0"/>
                  <w:marTop w:val="0"/>
                  <w:marBottom w:val="0"/>
                  <w:divBdr>
                    <w:top w:val="none" w:sz="0" w:space="0" w:color="auto"/>
                    <w:left w:val="none" w:sz="0" w:space="0" w:color="auto"/>
                    <w:bottom w:val="single" w:sz="6" w:space="0" w:color="FFFFFF"/>
                    <w:right w:val="none" w:sz="0" w:space="0" w:color="auto"/>
                  </w:divBdr>
                  <w:divsChild>
                    <w:div w:id="2118677268">
                      <w:marLeft w:val="0"/>
                      <w:marRight w:val="0"/>
                      <w:marTop w:val="0"/>
                      <w:marBottom w:val="0"/>
                      <w:divBdr>
                        <w:top w:val="none" w:sz="0" w:space="0" w:color="auto"/>
                        <w:left w:val="none" w:sz="0" w:space="0" w:color="auto"/>
                        <w:bottom w:val="none" w:sz="0" w:space="0" w:color="auto"/>
                        <w:right w:val="none" w:sz="0" w:space="0" w:color="auto"/>
                      </w:divBdr>
                    </w:div>
                    <w:div w:id="44522675">
                      <w:marLeft w:val="0"/>
                      <w:marRight w:val="0"/>
                      <w:marTop w:val="0"/>
                      <w:marBottom w:val="0"/>
                      <w:divBdr>
                        <w:top w:val="none" w:sz="0" w:space="0" w:color="auto"/>
                        <w:left w:val="none" w:sz="0" w:space="0" w:color="auto"/>
                        <w:bottom w:val="none" w:sz="0" w:space="0" w:color="auto"/>
                        <w:right w:val="none" w:sz="0" w:space="0" w:color="auto"/>
                      </w:divBdr>
                    </w:div>
                  </w:divsChild>
                </w:div>
                <w:div w:id="1406142263">
                  <w:marLeft w:val="0"/>
                  <w:marRight w:val="0"/>
                  <w:marTop w:val="0"/>
                  <w:marBottom w:val="0"/>
                  <w:divBdr>
                    <w:top w:val="none" w:sz="0" w:space="0" w:color="auto"/>
                    <w:left w:val="none" w:sz="0" w:space="0" w:color="auto"/>
                    <w:bottom w:val="single" w:sz="6" w:space="0" w:color="FFFFFF"/>
                    <w:right w:val="none" w:sz="0" w:space="0" w:color="auto"/>
                  </w:divBdr>
                  <w:divsChild>
                    <w:div w:id="1572305770">
                      <w:marLeft w:val="0"/>
                      <w:marRight w:val="0"/>
                      <w:marTop w:val="0"/>
                      <w:marBottom w:val="0"/>
                      <w:divBdr>
                        <w:top w:val="none" w:sz="0" w:space="0" w:color="auto"/>
                        <w:left w:val="none" w:sz="0" w:space="0" w:color="auto"/>
                        <w:bottom w:val="none" w:sz="0" w:space="0" w:color="auto"/>
                        <w:right w:val="none" w:sz="0" w:space="0" w:color="auto"/>
                      </w:divBdr>
                    </w:div>
                    <w:div w:id="13019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7335">
              <w:marLeft w:val="0"/>
              <w:marRight w:val="0"/>
              <w:marTop w:val="0"/>
              <w:marBottom w:val="0"/>
              <w:divBdr>
                <w:top w:val="none" w:sz="0" w:space="0" w:color="auto"/>
                <w:left w:val="none" w:sz="0" w:space="0" w:color="auto"/>
                <w:bottom w:val="none" w:sz="0" w:space="0" w:color="auto"/>
                <w:right w:val="none" w:sz="0" w:space="0" w:color="auto"/>
              </w:divBdr>
              <w:divsChild>
                <w:div w:id="1573540620">
                  <w:marLeft w:val="0"/>
                  <w:marRight w:val="0"/>
                  <w:marTop w:val="0"/>
                  <w:marBottom w:val="0"/>
                  <w:divBdr>
                    <w:top w:val="none" w:sz="0" w:space="0" w:color="auto"/>
                    <w:left w:val="none" w:sz="0" w:space="0" w:color="auto"/>
                    <w:bottom w:val="single" w:sz="6" w:space="0" w:color="FFFFFF"/>
                    <w:right w:val="none" w:sz="0" w:space="0" w:color="auto"/>
                  </w:divBdr>
                  <w:divsChild>
                    <w:div w:id="1692874899">
                      <w:marLeft w:val="0"/>
                      <w:marRight w:val="0"/>
                      <w:marTop w:val="0"/>
                      <w:marBottom w:val="0"/>
                      <w:divBdr>
                        <w:top w:val="none" w:sz="0" w:space="0" w:color="auto"/>
                        <w:left w:val="none" w:sz="0" w:space="0" w:color="auto"/>
                        <w:bottom w:val="none" w:sz="0" w:space="0" w:color="auto"/>
                        <w:right w:val="none" w:sz="0" w:space="0" w:color="auto"/>
                      </w:divBdr>
                    </w:div>
                    <w:div w:id="1806972470">
                      <w:marLeft w:val="0"/>
                      <w:marRight w:val="0"/>
                      <w:marTop w:val="0"/>
                      <w:marBottom w:val="0"/>
                      <w:divBdr>
                        <w:top w:val="none" w:sz="0" w:space="0" w:color="auto"/>
                        <w:left w:val="none" w:sz="0" w:space="0" w:color="auto"/>
                        <w:bottom w:val="none" w:sz="0" w:space="0" w:color="auto"/>
                        <w:right w:val="none" w:sz="0" w:space="0" w:color="auto"/>
                      </w:divBdr>
                    </w:div>
                  </w:divsChild>
                </w:div>
                <w:div w:id="1942032971">
                  <w:marLeft w:val="0"/>
                  <w:marRight w:val="0"/>
                  <w:marTop w:val="0"/>
                  <w:marBottom w:val="0"/>
                  <w:divBdr>
                    <w:top w:val="none" w:sz="0" w:space="0" w:color="auto"/>
                    <w:left w:val="none" w:sz="0" w:space="0" w:color="auto"/>
                    <w:bottom w:val="single" w:sz="6" w:space="0" w:color="FFFFFF"/>
                    <w:right w:val="none" w:sz="0" w:space="0" w:color="auto"/>
                  </w:divBdr>
                  <w:divsChild>
                    <w:div w:id="320474574">
                      <w:marLeft w:val="0"/>
                      <w:marRight w:val="0"/>
                      <w:marTop w:val="0"/>
                      <w:marBottom w:val="0"/>
                      <w:divBdr>
                        <w:top w:val="none" w:sz="0" w:space="0" w:color="auto"/>
                        <w:left w:val="none" w:sz="0" w:space="0" w:color="auto"/>
                        <w:bottom w:val="none" w:sz="0" w:space="0" w:color="auto"/>
                        <w:right w:val="none" w:sz="0" w:space="0" w:color="auto"/>
                      </w:divBdr>
                    </w:div>
                    <w:div w:id="672876362">
                      <w:marLeft w:val="0"/>
                      <w:marRight w:val="0"/>
                      <w:marTop w:val="0"/>
                      <w:marBottom w:val="0"/>
                      <w:divBdr>
                        <w:top w:val="none" w:sz="0" w:space="0" w:color="auto"/>
                        <w:left w:val="none" w:sz="0" w:space="0" w:color="auto"/>
                        <w:bottom w:val="none" w:sz="0" w:space="0" w:color="auto"/>
                        <w:right w:val="none" w:sz="0" w:space="0" w:color="auto"/>
                      </w:divBdr>
                    </w:div>
                  </w:divsChild>
                </w:div>
                <w:div w:id="2014139083">
                  <w:marLeft w:val="0"/>
                  <w:marRight w:val="0"/>
                  <w:marTop w:val="0"/>
                  <w:marBottom w:val="0"/>
                  <w:divBdr>
                    <w:top w:val="none" w:sz="0" w:space="0" w:color="auto"/>
                    <w:left w:val="none" w:sz="0" w:space="0" w:color="auto"/>
                    <w:bottom w:val="single" w:sz="6" w:space="0" w:color="FFFFFF"/>
                    <w:right w:val="none" w:sz="0" w:space="0" w:color="auto"/>
                  </w:divBdr>
                  <w:divsChild>
                    <w:div w:id="1576166735">
                      <w:marLeft w:val="0"/>
                      <w:marRight w:val="0"/>
                      <w:marTop w:val="0"/>
                      <w:marBottom w:val="0"/>
                      <w:divBdr>
                        <w:top w:val="none" w:sz="0" w:space="0" w:color="auto"/>
                        <w:left w:val="none" w:sz="0" w:space="0" w:color="auto"/>
                        <w:bottom w:val="none" w:sz="0" w:space="0" w:color="auto"/>
                        <w:right w:val="none" w:sz="0" w:space="0" w:color="auto"/>
                      </w:divBdr>
                    </w:div>
                    <w:div w:id="97664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2063">
              <w:marLeft w:val="0"/>
              <w:marRight w:val="0"/>
              <w:marTop w:val="0"/>
              <w:marBottom w:val="0"/>
              <w:divBdr>
                <w:top w:val="none" w:sz="0" w:space="0" w:color="auto"/>
                <w:left w:val="none" w:sz="0" w:space="0" w:color="auto"/>
                <w:bottom w:val="none" w:sz="0" w:space="0" w:color="auto"/>
                <w:right w:val="none" w:sz="0" w:space="0" w:color="auto"/>
              </w:divBdr>
              <w:divsChild>
                <w:div w:id="815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38194">
      <w:bodyDiv w:val="1"/>
      <w:marLeft w:val="0"/>
      <w:marRight w:val="0"/>
      <w:marTop w:val="0"/>
      <w:marBottom w:val="0"/>
      <w:divBdr>
        <w:top w:val="none" w:sz="0" w:space="0" w:color="auto"/>
        <w:left w:val="none" w:sz="0" w:space="0" w:color="auto"/>
        <w:bottom w:val="none" w:sz="0" w:space="0" w:color="auto"/>
        <w:right w:val="none" w:sz="0" w:space="0" w:color="auto"/>
      </w:divBdr>
    </w:div>
    <w:div w:id="1816987964">
      <w:bodyDiv w:val="1"/>
      <w:marLeft w:val="0"/>
      <w:marRight w:val="0"/>
      <w:marTop w:val="0"/>
      <w:marBottom w:val="0"/>
      <w:divBdr>
        <w:top w:val="none" w:sz="0" w:space="0" w:color="auto"/>
        <w:left w:val="none" w:sz="0" w:space="0" w:color="auto"/>
        <w:bottom w:val="none" w:sz="0" w:space="0" w:color="auto"/>
        <w:right w:val="none" w:sz="0" w:space="0" w:color="auto"/>
      </w:divBdr>
      <w:divsChild>
        <w:div w:id="142089277">
          <w:marLeft w:val="0"/>
          <w:marRight w:val="0"/>
          <w:marTop w:val="0"/>
          <w:marBottom w:val="0"/>
          <w:divBdr>
            <w:top w:val="none" w:sz="0" w:space="0" w:color="auto"/>
            <w:left w:val="none" w:sz="0" w:space="0" w:color="auto"/>
            <w:bottom w:val="none" w:sz="0" w:space="0" w:color="auto"/>
            <w:right w:val="none" w:sz="0" w:space="0" w:color="auto"/>
          </w:divBdr>
          <w:divsChild>
            <w:div w:id="174854095">
              <w:marLeft w:val="0"/>
              <w:marRight w:val="0"/>
              <w:marTop w:val="0"/>
              <w:marBottom w:val="0"/>
              <w:divBdr>
                <w:top w:val="none" w:sz="0" w:space="0" w:color="auto"/>
                <w:left w:val="none" w:sz="0" w:space="0" w:color="auto"/>
                <w:bottom w:val="none" w:sz="0" w:space="0" w:color="auto"/>
                <w:right w:val="none" w:sz="0" w:space="0" w:color="auto"/>
              </w:divBdr>
              <w:divsChild>
                <w:div w:id="75170920">
                  <w:marLeft w:val="0"/>
                  <w:marRight w:val="0"/>
                  <w:marTop w:val="0"/>
                  <w:marBottom w:val="0"/>
                  <w:divBdr>
                    <w:top w:val="none" w:sz="0" w:space="0" w:color="auto"/>
                    <w:left w:val="none" w:sz="0" w:space="0" w:color="auto"/>
                    <w:bottom w:val="none" w:sz="0" w:space="0" w:color="auto"/>
                    <w:right w:val="none" w:sz="0" w:space="0" w:color="auto"/>
                  </w:divBdr>
                  <w:divsChild>
                    <w:div w:id="19131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61046">
      <w:bodyDiv w:val="1"/>
      <w:marLeft w:val="0"/>
      <w:marRight w:val="0"/>
      <w:marTop w:val="0"/>
      <w:marBottom w:val="0"/>
      <w:divBdr>
        <w:top w:val="none" w:sz="0" w:space="0" w:color="auto"/>
        <w:left w:val="none" w:sz="0" w:space="0" w:color="auto"/>
        <w:bottom w:val="none" w:sz="0" w:space="0" w:color="auto"/>
        <w:right w:val="none" w:sz="0" w:space="0" w:color="auto"/>
      </w:divBdr>
    </w:div>
    <w:div w:id="1875313521">
      <w:bodyDiv w:val="1"/>
      <w:marLeft w:val="0"/>
      <w:marRight w:val="0"/>
      <w:marTop w:val="0"/>
      <w:marBottom w:val="0"/>
      <w:divBdr>
        <w:top w:val="none" w:sz="0" w:space="0" w:color="auto"/>
        <w:left w:val="none" w:sz="0" w:space="0" w:color="auto"/>
        <w:bottom w:val="none" w:sz="0" w:space="0" w:color="auto"/>
        <w:right w:val="none" w:sz="0" w:space="0" w:color="auto"/>
      </w:divBdr>
    </w:div>
    <w:div w:id="1959409683">
      <w:bodyDiv w:val="1"/>
      <w:marLeft w:val="0"/>
      <w:marRight w:val="0"/>
      <w:marTop w:val="0"/>
      <w:marBottom w:val="0"/>
      <w:divBdr>
        <w:top w:val="none" w:sz="0" w:space="0" w:color="auto"/>
        <w:left w:val="none" w:sz="0" w:space="0" w:color="auto"/>
        <w:bottom w:val="none" w:sz="0" w:space="0" w:color="auto"/>
        <w:right w:val="none" w:sz="0" w:space="0" w:color="auto"/>
      </w:divBdr>
    </w:div>
    <w:div w:id="200195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am@broadreach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t.holmlund-sund@axopa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abus.com/en/boats/brabusmarine.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ike@broadreach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F2EA1DD8B7384AA64FB7E09BCF9224" ma:contentTypeVersion="13" ma:contentTypeDescription="Create a new document." ma:contentTypeScope="" ma:versionID="35cbbda2db68d776eec19b21fec3cdf9">
  <xsd:schema xmlns:xsd="http://www.w3.org/2001/XMLSchema" xmlns:xs="http://www.w3.org/2001/XMLSchema" xmlns:p="http://schemas.microsoft.com/office/2006/metadata/properties" xmlns:ns2="2259ec97-6da7-4328-9883-b1e96632ad3e" xmlns:ns3="c7b33ec3-4a00-4caa-a1dc-dd49aac0f6ab" targetNamespace="http://schemas.microsoft.com/office/2006/metadata/properties" ma:root="true" ma:fieldsID="35be2fab033d09d8984fda8acd699c3f" ns2:_="" ns3:_="">
    <xsd:import namespace="2259ec97-6da7-4328-9883-b1e96632ad3e"/>
    <xsd:import namespace="c7b33ec3-4a00-4caa-a1dc-dd49aac0f6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9ec97-6da7-4328-9883-b1e96632a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33ec3-4a00-4caa-a1dc-dd49aac0f6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2AE609-DEDD-4B87-85E3-6E53974F115A}">
  <ds:schemaRefs>
    <ds:schemaRef ds:uri="http://schemas.microsoft.com/sharepoint/v3/contenttype/forms"/>
  </ds:schemaRefs>
</ds:datastoreItem>
</file>

<file path=customXml/itemProps2.xml><?xml version="1.0" encoding="utf-8"?>
<ds:datastoreItem xmlns:ds="http://schemas.openxmlformats.org/officeDocument/2006/customXml" ds:itemID="{71056518-EDC1-485C-A06E-B2DE300E95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D8C165-0601-4567-AAE5-447D1F337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9ec97-6da7-4328-9883-b1e96632ad3e"/>
    <ds:schemaRef ds:uri="c7b33ec3-4a00-4caa-a1dc-dd49aac0f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8474</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danielle@gototown.eu</dc:creator>
  <cp:keywords/>
  <dc:description/>
  <cp:lastModifiedBy>XXX</cp:lastModifiedBy>
  <cp:revision>25</cp:revision>
  <cp:lastPrinted>2022-04-27T16:38:00Z</cp:lastPrinted>
  <dcterms:created xsi:type="dcterms:W3CDTF">2022-04-27T09:09:00Z</dcterms:created>
  <dcterms:modified xsi:type="dcterms:W3CDTF">2022-04-27T16:39:00Z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0x010100ABF2EA1DD8B7384AA64FB7E09BCF9224</vt:lpwstr>
  </property>
</Properties>
</file>